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E69" w:rsidRDefault="009E02E3">
      <w:pPr>
        <w:rPr>
          <w:rFonts w:ascii="Times New Roman" w:hAnsi="Times New Roman" w:cs="Times New Roman"/>
          <w:b/>
          <w:sz w:val="24"/>
          <w:szCs w:val="24"/>
        </w:rPr>
      </w:pPr>
      <w:r w:rsidRPr="00C679B4">
        <w:rPr>
          <w:noProof/>
        </w:rPr>
        <w:drawing>
          <wp:anchor distT="0" distB="0" distL="114300" distR="114300" simplePos="0" relativeHeight="251659264" behindDoc="0" locked="0" layoutInCell="1" allowOverlap="1" wp14:anchorId="1EB795CA" wp14:editId="03FA2447">
            <wp:simplePos x="0" y="0"/>
            <wp:positionH relativeFrom="column">
              <wp:posOffset>-200025</wp:posOffset>
            </wp:positionH>
            <wp:positionV relativeFrom="paragraph">
              <wp:posOffset>-209550</wp:posOffset>
            </wp:positionV>
            <wp:extent cx="771525" cy="727710"/>
            <wp:effectExtent l="0" t="0" r="9525" b="0"/>
            <wp:wrapThrough wrapText="bothSides">
              <wp:wrapPolygon edited="0">
                <wp:start x="0" y="0"/>
                <wp:lineTo x="0" y="20921"/>
                <wp:lineTo x="21333" y="20921"/>
                <wp:lineTo x="21333" y="0"/>
                <wp:lineTo x="0" y="0"/>
              </wp:wrapPolygon>
            </wp:wrapThrough>
            <wp:docPr id="642335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33569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525" cy="727710"/>
                    </a:xfrm>
                    <a:prstGeom prst="rect">
                      <a:avLst/>
                    </a:prstGeom>
                  </pic:spPr>
                </pic:pic>
              </a:graphicData>
            </a:graphic>
            <wp14:sizeRelH relativeFrom="page">
              <wp14:pctWidth>0</wp14:pctWidth>
            </wp14:sizeRelH>
            <wp14:sizeRelV relativeFrom="page">
              <wp14:pctHeight>0</wp14:pctHeight>
            </wp14:sizeRelV>
          </wp:anchor>
        </w:drawing>
      </w:r>
    </w:p>
    <w:p w:rsidR="005C2E69" w:rsidRDefault="005C2E69">
      <w:pPr>
        <w:rPr>
          <w:rFonts w:ascii="Times New Roman" w:hAnsi="Times New Roman" w:cs="Times New Roman"/>
          <w:b/>
          <w:sz w:val="24"/>
          <w:szCs w:val="24"/>
        </w:rPr>
      </w:pPr>
      <w:bookmarkStart w:id="0" w:name="_GoBack"/>
      <w:bookmarkEnd w:id="0"/>
    </w:p>
    <w:p w:rsidR="005C2E69" w:rsidRPr="00DE04B9" w:rsidRDefault="005C2E69" w:rsidP="005C2E69">
      <w:pPr>
        <w:rPr>
          <w:rFonts w:ascii="Times New Roman" w:hAnsi="Times New Roman" w:cs="Times New Roman"/>
          <w:b/>
          <w:sz w:val="24"/>
          <w:szCs w:val="24"/>
          <w:u w:val="single"/>
        </w:rPr>
      </w:pPr>
      <w:r w:rsidRPr="00DE04B9">
        <w:rPr>
          <w:rFonts w:ascii="Times New Roman" w:hAnsi="Times New Roman" w:cs="Times New Roman"/>
          <w:b/>
          <w:sz w:val="24"/>
          <w:szCs w:val="24"/>
          <w:u w:val="single"/>
        </w:rPr>
        <w:t>311/1</w:t>
      </w:r>
    </w:p>
    <w:p w:rsidR="005C2E69" w:rsidRPr="00DE04B9" w:rsidRDefault="005C2E69" w:rsidP="005C2E69">
      <w:pPr>
        <w:rPr>
          <w:rFonts w:ascii="Times New Roman" w:hAnsi="Times New Roman" w:cs="Times New Roman"/>
          <w:b/>
          <w:sz w:val="24"/>
          <w:szCs w:val="24"/>
          <w:u w:val="single"/>
        </w:rPr>
      </w:pPr>
      <w:r w:rsidRPr="00DE04B9">
        <w:rPr>
          <w:rFonts w:ascii="Times New Roman" w:hAnsi="Times New Roman" w:cs="Times New Roman"/>
          <w:b/>
          <w:sz w:val="24"/>
          <w:szCs w:val="24"/>
          <w:u w:val="single"/>
        </w:rPr>
        <w:t xml:space="preserve">MARKING SCHEME </w:t>
      </w:r>
    </w:p>
    <w:p w:rsidR="005C2E69" w:rsidRPr="00DE04B9" w:rsidRDefault="005C2E69" w:rsidP="005C2E69">
      <w:pPr>
        <w:rPr>
          <w:rFonts w:ascii="Times New Roman" w:hAnsi="Times New Roman" w:cs="Times New Roman"/>
          <w:b/>
          <w:sz w:val="24"/>
          <w:szCs w:val="24"/>
          <w:u w:val="single"/>
        </w:rPr>
      </w:pPr>
      <w:r w:rsidRPr="00DE04B9">
        <w:rPr>
          <w:rFonts w:ascii="Times New Roman" w:hAnsi="Times New Roman" w:cs="Times New Roman"/>
          <w:b/>
          <w:sz w:val="24"/>
          <w:szCs w:val="24"/>
          <w:u w:val="single"/>
        </w:rPr>
        <w:t>HISTORY AND GOVT</w:t>
      </w:r>
    </w:p>
    <w:p w:rsidR="005C2E69" w:rsidRPr="00DE04B9" w:rsidRDefault="005C2E69" w:rsidP="005C2E69">
      <w:pPr>
        <w:rPr>
          <w:rFonts w:ascii="Times New Roman" w:hAnsi="Times New Roman" w:cs="Times New Roman"/>
          <w:b/>
          <w:sz w:val="24"/>
          <w:szCs w:val="24"/>
          <w:u w:val="single"/>
        </w:rPr>
      </w:pPr>
      <w:r w:rsidRPr="00DE04B9">
        <w:rPr>
          <w:rFonts w:ascii="Times New Roman" w:hAnsi="Times New Roman" w:cs="Times New Roman"/>
          <w:b/>
          <w:sz w:val="24"/>
          <w:szCs w:val="24"/>
          <w:u w:val="single"/>
        </w:rPr>
        <w:t>SECTION A (25 MARKS)</w:t>
      </w:r>
    </w:p>
    <w:p w:rsidR="00210F98" w:rsidRPr="00CC2C03" w:rsidRDefault="00210F98" w:rsidP="00210F98">
      <w:pPr>
        <w:pStyle w:val="ListParagraph"/>
        <w:numPr>
          <w:ilvl w:val="0"/>
          <w:numId w:val="1"/>
        </w:numPr>
        <w:rPr>
          <w:rFonts w:ascii="Times New Roman" w:hAnsi="Times New Roman" w:cs="Times New Roman"/>
          <w:sz w:val="24"/>
          <w:szCs w:val="24"/>
        </w:rPr>
      </w:pPr>
      <w:proofErr w:type="spellStart"/>
      <w:r w:rsidRPr="00CC2C03">
        <w:rPr>
          <w:rFonts w:ascii="Times New Roman" w:hAnsi="Times New Roman" w:cs="Times New Roman"/>
          <w:sz w:val="24"/>
          <w:szCs w:val="24"/>
        </w:rPr>
        <w:t>Dropithecus</w:t>
      </w:r>
      <w:proofErr w:type="spellEnd"/>
      <w:r w:rsidRPr="00CC2C03">
        <w:rPr>
          <w:rFonts w:ascii="Times New Roman" w:hAnsi="Times New Roman" w:cs="Times New Roman"/>
          <w:sz w:val="24"/>
          <w:szCs w:val="24"/>
        </w:rPr>
        <w:t xml:space="preserve"> </w:t>
      </w:r>
      <w:proofErr w:type="spellStart"/>
      <w:r w:rsidRPr="00CC2C03">
        <w:rPr>
          <w:rFonts w:ascii="Times New Roman" w:hAnsi="Times New Roman" w:cs="Times New Roman"/>
          <w:sz w:val="24"/>
          <w:szCs w:val="24"/>
        </w:rPr>
        <w:t>africanus</w:t>
      </w:r>
      <w:proofErr w:type="spellEnd"/>
      <w:r w:rsidRPr="00CC2C03">
        <w:rPr>
          <w:rFonts w:ascii="Times New Roman" w:hAnsi="Times New Roman" w:cs="Times New Roman"/>
          <w:sz w:val="24"/>
          <w:szCs w:val="24"/>
        </w:rPr>
        <w:t xml:space="preserve"> ( proconsul) </w:t>
      </w:r>
    </w:p>
    <w:p w:rsidR="00210F98" w:rsidRPr="00CC2C03" w:rsidRDefault="00210F98" w:rsidP="00210F98">
      <w:pPr>
        <w:pStyle w:val="ListParagraph"/>
        <w:rPr>
          <w:rFonts w:ascii="Times New Roman" w:hAnsi="Times New Roman" w:cs="Times New Roman"/>
          <w:sz w:val="24"/>
          <w:szCs w:val="24"/>
        </w:rPr>
      </w:pPr>
      <w:proofErr w:type="spellStart"/>
      <w:r w:rsidRPr="00CC2C03">
        <w:rPr>
          <w:rFonts w:ascii="Times New Roman" w:hAnsi="Times New Roman" w:cs="Times New Roman"/>
          <w:sz w:val="24"/>
          <w:szCs w:val="24"/>
        </w:rPr>
        <w:t>Kenyapithecus</w:t>
      </w:r>
      <w:proofErr w:type="spellEnd"/>
      <w:r w:rsidRPr="00CC2C03">
        <w:rPr>
          <w:rFonts w:ascii="Times New Roman" w:hAnsi="Times New Roman" w:cs="Times New Roman"/>
          <w:sz w:val="24"/>
          <w:szCs w:val="24"/>
        </w:rPr>
        <w:t xml:space="preserve"> (</w:t>
      </w:r>
      <w:proofErr w:type="spellStart"/>
      <w:r w:rsidRPr="00CC2C03">
        <w:rPr>
          <w:rFonts w:ascii="Times New Roman" w:hAnsi="Times New Roman" w:cs="Times New Roman"/>
          <w:sz w:val="24"/>
          <w:szCs w:val="24"/>
        </w:rPr>
        <w:t>Ramapithecus</w:t>
      </w:r>
      <w:proofErr w:type="spellEnd"/>
      <w:r w:rsidRPr="00CC2C03">
        <w:rPr>
          <w:rFonts w:ascii="Times New Roman" w:hAnsi="Times New Roman" w:cs="Times New Roman"/>
          <w:sz w:val="24"/>
          <w:szCs w:val="24"/>
        </w:rPr>
        <w:t>)</w:t>
      </w:r>
    </w:p>
    <w:p w:rsidR="00210F98" w:rsidRPr="00CC2C03" w:rsidRDefault="00210F98" w:rsidP="00210F98">
      <w:pPr>
        <w:pStyle w:val="ListParagraph"/>
        <w:rPr>
          <w:rFonts w:ascii="Times New Roman" w:hAnsi="Times New Roman" w:cs="Times New Roman"/>
          <w:sz w:val="24"/>
          <w:szCs w:val="24"/>
        </w:rPr>
      </w:pPr>
      <w:r w:rsidRPr="00CC2C03">
        <w:rPr>
          <w:rFonts w:ascii="Times New Roman" w:hAnsi="Times New Roman" w:cs="Times New Roman"/>
          <w:sz w:val="24"/>
          <w:szCs w:val="24"/>
        </w:rPr>
        <w:t>Australopithecus (</w:t>
      </w:r>
      <w:proofErr w:type="spellStart"/>
      <w:r w:rsidRPr="00CC2C03">
        <w:rPr>
          <w:rFonts w:ascii="Times New Roman" w:hAnsi="Times New Roman" w:cs="Times New Roman"/>
          <w:sz w:val="24"/>
          <w:szCs w:val="24"/>
        </w:rPr>
        <w:t>zinjanthropus</w:t>
      </w:r>
      <w:proofErr w:type="spellEnd"/>
      <w:r w:rsidRPr="00CC2C03">
        <w:rPr>
          <w:rFonts w:ascii="Times New Roman" w:hAnsi="Times New Roman" w:cs="Times New Roman"/>
          <w:sz w:val="24"/>
          <w:szCs w:val="24"/>
        </w:rPr>
        <w:t>) 2x1</w:t>
      </w:r>
    </w:p>
    <w:p w:rsidR="007D7C8B" w:rsidRPr="00CC2C03" w:rsidRDefault="007D7C8B" w:rsidP="007D7C8B">
      <w:pPr>
        <w:pStyle w:val="ListParagraph"/>
        <w:numPr>
          <w:ilvl w:val="0"/>
          <w:numId w:val="1"/>
        </w:numPr>
        <w:rPr>
          <w:rFonts w:ascii="Times New Roman" w:hAnsi="Times New Roman" w:cs="Times New Roman"/>
          <w:sz w:val="24"/>
          <w:szCs w:val="24"/>
        </w:rPr>
      </w:pPr>
    </w:p>
    <w:p w:rsidR="007D7C8B" w:rsidRPr="00CC2C03" w:rsidRDefault="007D7C8B" w:rsidP="00DF1E4C">
      <w:pPr>
        <w:numPr>
          <w:ilvl w:val="0"/>
          <w:numId w:val="2"/>
        </w:numPr>
        <w:spacing w:after="0" w:line="240" w:lineRule="auto"/>
        <w:ind w:left="1080"/>
        <w:jc w:val="both"/>
        <w:rPr>
          <w:rFonts w:ascii="Times New Roman" w:hAnsi="Times New Roman" w:cs="Times New Roman"/>
          <w:sz w:val="24"/>
          <w:szCs w:val="24"/>
        </w:rPr>
      </w:pPr>
      <w:r w:rsidRPr="00CC2C03">
        <w:rPr>
          <w:rFonts w:ascii="Times New Roman" w:hAnsi="Times New Roman" w:cs="Times New Roman"/>
          <w:sz w:val="24"/>
          <w:szCs w:val="24"/>
        </w:rPr>
        <w:t>Outbreak of diseases that affected both people and animals.</w:t>
      </w:r>
    </w:p>
    <w:p w:rsidR="007D7C8B" w:rsidRPr="00CC2C03" w:rsidRDefault="007D7C8B" w:rsidP="00DF1E4C">
      <w:pPr>
        <w:numPr>
          <w:ilvl w:val="0"/>
          <w:numId w:val="2"/>
        </w:numPr>
        <w:spacing w:after="0" w:line="240" w:lineRule="auto"/>
        <w:ind w:left="1080"/>
        <w:jc w:val="both"/>
        <w:rPr>
          <w:rFonts w:ascii="Times New Roman" w:hAnsi="Times New Roman" w:cs="Times New Roman"/>
          <w:sz w:val="24"/>
          <w:szCs w:val="24"/>
        </w:rPr>
      </w:pPr>
      <w:r w:rsidRPr="00CC2C03">
        <w:rPr>
          <w:rFonts w:ascii="Times New Roman" w:hAnsi="Times New Roman" w:cs="Times New Roman"/>
          <w:sz w:val="24"/>
          <w:szCs w:val="24"/>
        </w:rPr>
        <w:t xml:space="preserve">They were escaping from </w:t>
      </w:r>
      <w:r w:rsidR="00DF1E4C">
        <w:rPr>
          <w:rFonts w:ascii="Times New Roman" w:hAnsi="Times New Roman" w:cs="Times New Roman"/>
          <w:sz w:val="24"/>
          <w:szCs w:val="24"/>
        </w:rPr>
        <w:t>famine and diseases.</w:t>
      </w:r>
      <w:r w:rsidR="00DF1E4C">
        <w:rPr>
          <w:rFonts w:ascii="Times New Roman" w:hAnsi="Times New Roman" w:cs="Times New Roman"/>
          <w:sz w:val="24"/>
          <w:szCs w:val="24"/>
        </w:rPr>
        <w:tab/>
      </w:r>
      <w:r w:rsidR="00DF1E4C">
        <w:rPr>
          <w:rFonts w:ascii="Times New Roman" w:hAnsi="Times New Roman" w:cs="Times New Roman"/>
          <w:sz w:val="24"/>
          <w:szCs w:val="24"/>
        </w:rPr>
        <w:tab/>
      </w:r>
      <w:r w:rsidR="00DF1E4C">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t xml:space="preserve">(2 x 1 = </w:t>
      </w:r>
    </w:p>
    <w:p w:rsidR="00210F98" w:rsidRPr="00CC2C03" w:rsidRDefault="00210F98" w:rsidP="00DF1E4C">
      <w:pPr>
        <w:pStyle w:val="ListParagraph"/>
        <w:ind w:left="1440"/>
        <w:rPr>
          <w:rFonts w:ascii="Times New Roman" w:hAnsi="Times New Roman" w:cs="Times New Roman"/>
          <w:sz w:val="24"/>
          <w:szCs w:val="24"/>
        </w:rPr>
      </w:pPr>
    </w:p>
    <w:p w:rsidR="007D7C8B" w:rsidRPr="00CC2C03" w:rsidRDefault="007D7C8B" w:rsidP="007D7C8B">
      <w:pPr>
        <w:numPr>
          <w:ilvl w:val="0"/>
          <w:numId w:val="1"/>
        </w:numPr>
        <w:spacing w:after="0" w:line="240" w:lineRule="auto"/>
        <w:jc w:val="both"/>
        <w:rPr>
          <w:rFonts w:ascii="Times New Roman" w:hAnsi="Times New Roman" w:cs="Times New Roman"/>
          <w:sz w:val="24"/>
          <w:szCs w:val="24"/>
        </w:rPr>
      </w:pPr>
      <w:r w:rsidRPr="00CC2C03">
        <w:rPr>
          <w:rFonts w:ascii="Times New Roman" w:hAnsi="Times New Roman" w:cs="Times New Roman"/>
          <w:sz w:val="24"/>
          <w:szCs w:val="24"/>
        </w:rPr>
        <w:t xml:space="preserve">It marked the end of childhood and </w:t>
      </w:r>
      <w:r w:rsidR="00C54C3C">
        <w:rPr>
          <w:rFonts w:ascii="Times New Roman" w:hAnsi="Times New Roman" w:cs="Times New Roman"/>
          <w:sz w:val="24"/>
          <w:szCs w:val="24"/>
        </w:rPr>
        <w:t xml:space="preserve">the beginning of adulthood. </w:t>
      </w:r>
      <w:r w:rsidR="00C54C3C">
        <w:rPr>
          <w:rFonts w:ascii="Times New Roman" w:hAnsi="Times New Roman" w:cs="Times New Roman"/>
          <w:sz w:val="24"/>
          <w:szCs w:val="24"/>
        </w:rPr>
        <w:tab/>
      </w:r>
      <w:r w:rsidR="00C54C3C">
        <w:rPr>
          <w:rFonts w:ascii="Times New Roman" w:hAnsi="Times New Roman" w:cs="Times New Roman"/>
          <w:sz w:val="24"/>
          <w:szCs w:val="24"/>
        </w:rPr>
        <w:tab/>
      </w:r>
      <w:r w:rsidRPr="00C54C3C">
        <w:rPr>
          <w:rFonts w:ascii="Times New Roman" w:hAnsi="Times New Roman" w:cs="Times New Roman"/>
          <w:b/>
          <w:sz w:val="24"/>
          <w:szCs w:val="24"/>
        </w:rPr>
        <w:t>(1 x 1 = 1mk)</w:t>
      </w:r>
    </w:p>
    <w:p w:rsidR="00210F98" w:rsidRPr="00CC2C03" w:rsidRDefault="00210F98" w:rsidP="00210F98">
      <w:pPr>
        <w:pStyle w:val="ListParagraph"/>
        <w:numPr>
          <w:ilvl w:val="0"/>
          <w:numId w:val="1"/>
        </w:numPr>
        <w:rPr>
          <w:rFonts w:ascii="Times New Roman" w:hAnsi="Times New Roman" w:cs="Times New Roman"/>
          <w:sz w:val="24"/>
          <w:szCs w:val="24"/>
        </w:rPr>
      </w:pPr>
      <w:r w:rsidRPr="00CC2C03">
        <w:rPr>
          <w:rFonts w:ascii="Times New Roman" w:hAnsi="Times New Roman" w:cs="Times New Roman"/>
          <w:sz w:val="24"/>
          <w:szCs w:val="24"/>
        </w:rPr>
        <w:t xml:space="preserve">Attacks by the </w:t>
      </w:r>
      <w:proofErr w:type="spellStart"/>
      <w:r w:rsidRPr="00CC2C03">
        <w:rPr>
          <w:rFonts w:ascii="Times New Roman" w:hAnsi="Times New Roman" w:cs="Times New Roman"/>
          <w:sz w:val="24"/>
          <w:szCs w:val="24"/>
        </w:rPr>
        <w:t>Galla</w:t>
      </w:r>
      <w:proofErr w:type="spellEnd"/>
      <w:r w:rsidRPr="00CC2C03">
        <w:rPr>
          <w:rFonts w:ascii="Times New Roman" w:hAnsi="Times New Roman" w:cs="Times New Roman"/>
          <w:sz w:val="24"/>
          <w:szCs w:val="24"/>
        </w:rPr>
        <w:t>.(1x1)</w:t>
      </w:r>
    </w:p>
    <w:p w:rsidR="00C2325D" w:rsidRPr="00CC2C03" w:rsidRDefault="00210F98" w:rsidP="00210F98">
      <w:pPr>
        <w:pStyle w:val="ListParagraph"/>
        <w:numPr>
          <w:ilvl w:val="0"/>
          <w:numId w:val="1"/>
        </w:numPr>
        <w:rPr>
          <w:rFonts w:ascii="Times New Roman" w:hAnsi="Times New Roman" w:cs="Times New Roman"/>
          <w:sz w:val="24"/>
          <w:szCs w:val="24"/>
        </w:rPr>
      </w:pPr>
      <w:r w:rsidRPr="00CC2C03">
        <w:rPr>
          <w:rFonts w:ascii="Times New Roman" w:hAnsi="Times New Roman" w:cs="Times New Roman"/>
          <w:sz w:val="24"/>
          <w:szCs w:val="24"/>
        </w:rPr>
        <w:t>The clan.(1x1)</w:t>
      </w:r>
    </w:p>
    <w:p w:rsidR="00C2325D" w:rsidRPr="00CC2C03" w:rsidRDefault="007D7C8B" w:rsidP="00C2325D">
      <w:pPr>
        <w:pStyle w:val="ListParagraph"/>
        <w:numPr>
          <w:ilvl w:val="0"/>
          <w:numId w:val="1"/>
        </w:numPr>
        <w:rPr>
          <w:rFonts w:ascii="Times New Roman" w:hAnsi="Times New Roman" w:cs="Times New Roman"/>
          <w:sz w:val="24"/>
          <w:szCs w:val="24"/>
        </w:rPr>
      </w:pPr>
      <w:r w:rsidRPr="00CC2C03">
        <w:rPr>
          <w:rFonts w:ascii="Times New Roman" w:hAnsi="Times New Roman" w:cs="Times New Roman"/>
          <w:sz w:val="24"/>
          <w:szCs w:val="24"/>
        </w:rPr>
        <w:t>They presided over religious activities.</w:t>
      </w:r>
      <w:r w:rsidRPr="00CC2C03">
        <w:rPr>
          <w:rFonts w:ascii="Times New Roman" w:hAnsi="Times New Roman" w:cs="Times New Roman"/>
          <w:sz w:val="24"/>
          <w:szCs w:val="24"/>
        </w:rPr>
        <w:tab/>
      </w:r>
      <w:proofErr w:type="spellStart"/>
      <w:r w:rsidR="00C2325D" w:rsidRPr="00CC2C03">
        <w:rPr>
          <w:rFonts w:ascii="Times New Roman" w:hAnsi="Times New Roman" w:cs="Times New Roman"/>
          <w:sz w:val="24"/>
          <w:szCs w:val="24"/>
        </w:rPr>
        <w:t>Chineese</w:t>
      </w:r>
      <w:proofErr w:type="spellEnd"/>
      <w:r w:rsidR="00C2325D" w:rsidRPr="00CC2C03">
        <w:rPr>
          <w:rFonts w:ascii="Times New Roman" w:hAnsi="Times New Roman" w:cs="Times New Roman"/>
          <w:sz w:val="24"/>
          <w:szCs w:val="24"/>
        </w:rPr>
        <w:t xml:space="preserve"> coins</w:t>
      </w:r>
    </w:p>
    <w:p w:rsidR="00C2325D" w:rsidRPr="00CC2C03" w:rsidRDefault="00C2325D" w:rsidP="00C2325D">
      <w:pPr>
        <w:pStyle w:val="ListParagraph"/>
        <w:rPr>
          <w:rFonts w:ascii="Times New Roman" w:hAnsi="Times New Roman" w:cs="Times New Roman"/>
          <w:sz w:val="24"/>
          <w:szCs w:val="24"/>
        </w:rPr>
      </w:pPr>
      <w:r w:rsidRPr="00CC2C03">
        <w:rPr>
          <w:rFonts w:ascii="Times New Roman" w:hAnsi="Times New Roman" w:cs="Times New Roman"/>
          <w:sz w:val="24"/>
          <w:szCs w:val="24"/>
        </w:rPr>
        <w:t>Many fragments of Chinese pottery</w:t>
      </w:r>
      <w:r w:rsidR="00C54C3C">
        <w:rPr>
          <w:rFonts w:ascii="Times New Roman" w:hAnsi="Times New Roman" w:cs="Times New Roman"/>
          <w:sz w:val="24"/>
          <w:szCs w:val="24"/>
        </w:rPr>
        <w:t xml:space="preserve">                                                                    </w:t>
      </w:r>
      <w:r w:rsidRPr="00C54C3C">
        <w:rPr>
          <w:rFonts w:ascii="Times New Roman" w:hAnsi="Times New Roman" w:cs="Times New Roman"/>
          <w:b/>
          <w:sz w:val="24"/>
          <w:szCs w:val="24"/>
        </w:rPr>
        <w:t>(2x1)</w:t>
      </w:r>
    </w:p>
    <w:p w:rsidR="007D7C8B" w:rsidRPr="00DF1E4C" w:rsidRDefault="007D7C8B" w:rsidP="00DF1E4C">
      <w:pPr>
        <w:pStyle w:val="ListParagraph"/>
        <w:numPr>
          <w:ilvl w:val="0"/>
          <w:numId w:val="1"/>
        </w:numPr>
        <w:rPr>
          <w:rFonts w:ascii="Times New Roman" w:hAnsi="Times New Roman" w:cs="Times New Roman"/>
          <w:sz w:val="24"/>
          <w:szCs w:val="24"/>
        </w:rPr>
      </w:pPr>
    </w:p>
    <w:p w:rsidR="007D7C8B" w:rsidRPr="00CC2C03" w:rsidRDefault="007D7C8B" w:rsidP="007D7C8B">
      <w:pPr>
        <w:spacing w:after="0" w:line="240" w:lineRule="auto"/>
        <w:ind w:left="540" w:firstLine="720"/>
        <w:jc w:val="both"/>
        <w:rPr>
          <w:rFonts w:ascii="Times New Roman" w:hAnsi="Times New Roman" w:cs="Times New Roman"/>
          <w:sz w:val="24"/>
          <w:szCs w:val="24"/>
        </w:rPr>
      </w:pPr>
      <w:r w:rsidRPr="00CC2C03">
        <w:rPr>
          <w:rFonts w:ascii="Times New Roman" w:hAnsi="Times New Roman" w:cs="Times New Roman"/>
          <w:sz w:val="24"/>
          <w:szCs w:val="24"/>
        </w:rPr>
        <w:t>Cloth</w:t>
      </w:r>
    </w:p>
    <w:p w:rsidR="007D7C8B" w:rsidRPr="00CC2C03" w:rsidRDefault="007D7C8B" w:rsidP="007D7C8B">
      <w:pPr>
        <w:numPr>
          <w:ilvl w:val="1"/>
          <w:numId w:val="4"/>
        </w:numPr>
        <w:spacing w:after="0" w:line="240" w:lineRule="auto"/>
        <w:jc w:val="both"/>
        <w:rPr>
          <w:rFonts w:ascii="Times New Roman" w:hAnsi="Times New Roman" w:cs="Times New Roman"/>
          <w:sz w:val="24"/>
          <w:szCs w:val="24"/>
        </w:rPr>
      </w:pPr>
      <w:r w:rsidRPr="00CC2C03">
        <w:rPr>
          <w:rFonts w:ascii="Times New Roman" w:hAnsi="Times New Roman" w:cs="Times New Roman"/>
          <w:sz w:val="24"/>
          <w:szCs w:val="24"/>
        </w:rPr>
        <w:t>Beads</w:t>
      </w:r>
    </w:p>
    <w:p w:rsidR="007D7C8B" w:rsidRPr="00CC2C03" w:rsidRDefault="007D7C8B" w:rsidP="007D7C8B">
      <w:pPr>
        <w:pStyle w:val="ListParagraph"/>
        <w:numPr>
          <w:ilvl w:val="0"/>
          <w:numId w:val="4"/>
        </w:numPr>
        <w:rPr>
          <w:rFonts w:ascii="Times New Roman" w:hAnsi="Times New Roman" w:cs="Times New Roman"/>
          <w:sz w:val="24"/>
          <w:szCs w:val="24"/>
        </w:rPr>
      </w:pPr>
      <w:r w:rsidRPr="00CC2C03">
        <w:rPr>
          <w:rFonts w:ascii="Times New Roman" w:hAnsi="Times New Roman" w:cs="Times New Roman"/>
          <w:sz w:val="24"/>
          <w:szCs w:val="24"/>
        </w:rPr>
        <w:t>Metal implements</w:t>
      </w:r>
      <w:r w:rsidRPr="00CC2C03">
        <w:rPr>
          <w:rFonts w:ascii="Times New Roman" w:hAnsi="Times New Roman" w:cs="Times New Roman"/>
          <w:sz w:val="24"/>
          <w:szCs w:val="24"/>
        </w:rPr>
        <w:tab/>
      </w:r>
    </w:p>
    <w:p w:rsidR="007D7C8B" w:rsidRPr="00CC2C03" w:rsidRDefault="007D7C8B" w:rsidP="007D7C8B">
      <w:pPr>
        <w:pStyle w:val="ListParagraph"/>
        <w:numPr>
          <w:ilvl w:val="0"/>
          <w:numId w:val="1"/>
        </w:numPr>
        <w:rPr>
          <w:rFonts w:ascii="Times New Roman" w:hAnsi="Times New Roman" w:cs="Times New Roman"/>
          <w:sz w:val="24"/>
          <w:szCs w:val="24"/>
        </w:rPr>
      </w:pPr>
    </w:p>
    <w:p w:rsidR="007D7C8B" w:rsidRPr="00CC2C03" w:rsidRDefault="007D7C8B" w:rsidP="007D7C8B">
      <w:pPr>
        <w:numPr>
          <w:ilvl w:val="0"/>
          <w:numId w:val="4"/>
        </w:numPr>
        <w:spacing w:after="0" w:line="240" w:lineRule="auto"/>
        <w:jc w:val="both"/>
        <w:rPr>
          <w:rFonts w:ascii="Times New Roman" w:hAnsi="Times New Roman" w:cs="Times New Roman"/>
          <w:sz w:val="24"/>
          <w:szCs w:val="24"/>
        </w:rPr>
      </w:pPr>
      <w:r w:rsidRPr="00CC2C03">
        <w:rPr>
          <w:rFonts w:ascii="Times New Roman" w:hAnsi="Times New Roman" w:cs="Times New Roman"/>
          <w:sz w:val="24"/>
          <w:szCs w:val="24"/>
        </w:rPr>
        <w:t>To impart in the Africans agricultural skills, probably to promote European farming.</w:t>
      </w:r>
    </w:p>
    <w:p w:rsidR="007D7C8B" w:rsidRPr="00CC2C03" w:rsidRDefault="007D7C8B" w:rsidP="007D7C8B">
      <w:pPr>
        <w:numPr>
          <w:ilvl w:val="0"/>
          <w:numId w:val="4"/>
        </w:numPr>
        <w:spacing w:after="0" w:line="240" w:lineRule="auto"/>
        <w:jc w:val="both"/>
        <w:rPr>
          <w:rFonts w:ascii="Times New Roman" w:hAnsi="Times New Roman" w:cs="Times New Roman"/>
          <w:sz w:val="24"/>
          <w:szCs w:val="24"/>
        </w:rPr>
      </w:pPr>
      <w:r w:rsidRPr="00CC2C03">
        <w:rPr>
          <w:rFonts w:ascii="Times New Roman" w:hAnsi="Times New Roman" w:cs="Times New Roman"/>
          <w:sz w:val="24"/>
          <w:szCs w:val="24"/>
        </w:rPr>
        <w:t>To give Africans basic technical skills to improve their industrial knowledge.</w:t>
      </w:r>
    </w:p>
    <w:p w:rsidR="007D7C8B" w:rsidRPr="00CC2C03" w:rsidRDefault="007D7C8B" w:rsidP="007D7C8B">
      <w:pPr>
        <w:numPr>
          <w:ilvl w:val="0"/>
          <w:numId w:val="4"/>
        </w:numPr>
        <w:spacing w:after="0" w:line="240" w:lineRule="auto"/>
        <w:jc w:val="both"/>
        <w:rPr>
          <w:rFonts w:ascii="Times New Roman" w:hAnsi="Times New Roman" w:cs="Times New Roman"/>
          <w:sz w:val="24"/>
          <w:szCs w:val="24"/>
        </w:rPr>
      </w:pPr>
      <w:r w:rsidRPr="00CC2C03">
        <w:rPr>
          <w:rFonts w:ascii="Times New Roman" w:hAnsi="Times New Roman" w:cs="Times New Roman"/>
          <w:sz w:val="24"/>
          <w:szCs w:val="24"/>
        </w:rPr>
        <w:t>To offer Africans basic literacy, skills such as how to read the Bible and simple arithmetic.</w:t>
      </w:r>
    </w:p>
    <w:p w:rsidR="007D7C8B" w:rsidRPr="00CC2C03" w:rsidRDefault="007D7C8B" w:rsidP="007D7C8B">
      <w:pPr>
        <w:numPr>
          <w:ilvl w:val="0"/>
          <w:numId w:val="4"/>
        </w:numPr>
        <w:spacing w:after="0" w:line="240" w:lineRule="auto"/>
        <w:jc w:val="both"/>
        <w:rPr>
          <w:rFonts w:ascii="Times New Roman" w:hAnsi="Times New Roman" w:cs="Times New Roman"/>
          <w:sz w:val="24"/>
          <w:szCs w:val="24"/>
        </w:rPr>
      </w:pPr>
      <w:r w:rsidRPr="00CC2C03">
        <w:rPr>
          <w:rFonts w:ascii="Times New Roman" w:hAnsi="Times New Roman" w:cs="Times New Roman"/>
          <w:sz w:val="24"/>
          <w:szCs w:val="24"/>
        </w:rPr>
        <w:t>To have Africans trained as catechists to enhance the spread of Christianity.</w:t>
      </w:r>
    </w:p>
    <w:p w:rsidR="00C2325D" w:rsidRPr="00CC2C03" w:rsidRDefault="00C2325D" w:rsidP="00C2325D">
      <w:pPr>
        <w:pStyle w:val="ListParagraph"/>
        <w:numPr>
          <w:ilvl w:val="0"/>
          <w:numId w:val="1"/>
        </w:numPr>
        <w:rPr>
          <w:rFonts w:ascii="Times New Roman" w:hAnsi="Times New Roman" w:cs="Times New Roman"/>
          <w:sz w:val="24"/>
          <w:szCs w:val="24"/>
        </w:rPr>
      </w:pPr>
      <w:r w:rsidRPr="00CC2C03">
        <w:rPr>
          <w:rFonts w:ascii="Times New Roman" w:hAnsi="Times New Roman" w:cs="Times New Roman"/>
          <w:sz w:val="24"/>
          <w:szCs w:val="24"/>
        </w:rPr>
        <w:t xml:space="preserve">1890 Anglo-German Agreement (Heligoland) </w:t>
      </w:r>
      <w:r w:rsidR="00C54C3C">
        <w:rPr>
          <w:rFonts w:ascii="Times New Roman" w:hAnsi="Times New Roman" w:cs="Times New Roman"/>
          <w:sz w:val="24"/>
          <w:szCs w:val="24"/>
        </w:rPr>
        <w:t xml:space="preserve">                                     </w:t>
      </w:r>
      <w:r w:rsidRPr="00C54C3C">
        <w:rPr>
          <w:rFonts w:ascii="Times New Roman" w:hAnsi="Times New Roman" w:cs="Times New Roman"/>
          <w:b/>
          <w:sz w:val="24"/>
          <w:szCs w:val="24"/>
        </w:rPr>
        <w:t>(1x1)</w:t>
      </w:r>
    </w:p>
    <w:p w:rsidR="007D7C8B" w:rsidRPr="00CC2C03" w:rsidRDefault="007D7C8B" w:rsidP="007D7C8B">
      <w:pPr>
        <w:numPr>
          <w:ilvl w:val="0"/>
          <w:numId w:val="6"/>
        </w:numPr>
        <w:spacing w:after="0" w:line="240" w:lineRule="auto"/>
        <w:jc w:val="both"/>
        <w:rPr>
          <w:rFonts w:ascii="Times New Roman" w:hAnsi="Times New Roman" w:cs="Times New Roman"/>
          <w:sz w:val="24"/>
          <w:szCs w:val="24"/>
        </w:rPr>
      </w:pPr>
      <w:r w:rsidRPr="00CC2C03">
        <w:rPr>
          <w:rFonts w:ascii="Times New Roman" w:hAnsi="Times New Roman" w:cs="Times New Roman"/>
          <w:sz w:val="24"/>
          <w:szCs w:val="24"/>
        </w:rPr>
        <w:t>He represented the British Government / answerable to the British Government.</w:t>
      </w:r>
    </w:p>
    <w:p w:rsidR="007D7C8B" w:rsidRPr="00CC2C03" w:rsidRDefault="007D7C8B" w:rsidP="007D7C8B">
      <w:pPr>
        <w:pStyle w:val="ListParagraph"/>
        <w:numPr>
          <w:ilvl w:val="1"/>
          <w:numId w:val="6"/>
        </w:numPr>
        <w:spacing w:after="0" w:line="240" w:lineRule="auto"/>
        <w:jc w:val="both"/>
        <w:rPr>
          <w:rFonts w:ascii="Times New Roman" w:hAnsi="Times New Roman" w:cs="Times New Roman"/>
          <w:sz w:val="24"/>
          <w:szCs w:val="24"/>
        </w:rPr>
      </w:pPr>
      <w:r w:rsidRPr="00CC2C03">
        <w:rPr>
          <w:rFonts w:ascii="Times New Roman" w:hAnsi="Times New Roman" w:cs="Times New Roman"/>
          <w:sz w:val="24"/>
          <w:szCs w:val="24"/>
        </w:rPr>
        <w:t>Overall in charge of the colony / adjudicated some cases.</w:t>
      </w:r>
    </w:p>
    <w:p w:rsidR="007D7C8B" w:rsidRPr="00CC2C03" w:rsidRDefault="007D7C8B" w:rsidP="007D7C8B">
      <w:pPr>
        <w:pStyle w:val="ListParagraph"/>
        <w:numPr>
          <w:ilvl w:val="1"/>
          <w:numId w:val="6"/>
        </w:numPr>
        <w:spacing w:after="0" w:line="240" w:lineRule="auto"/>
        <w:jc w:val="both"/>
        <w:rPr>
          <w:rFonts w:ascii="Times New Roman" w:hAnsi="Times New Roman" w:cs="Times New Roman"/>
          <w:sz w:val="24"/>
          <w:szCs w:val="24"/>
        </w:rPr>
      </w:pPr>
      <w:r w:rsidRPr="00CC2C03">
        <w:rPr>
          <w:rFonts w:ascii="Times New Roman" w:hAnsi="Times New Roman" w:cs="Times New Roman"/>
          <w:sz w:val="24"/>
          <w:szCs w:val="24"/>
        </w:rPr>
        <w:t>Supervised the provincial administration.</w:t>
      </w:r>
    </w:p>
    <w:p w:rsidR="007D7C8B" w:rsidRPr="00CC2C03" w:rsidRDefault="007D7C8B" w:rsidP="007D7C8B">
      <w:pPr>
        <w:pStyle w:val="ListParagraph"/>
        <w:numPr>
          <w:ilvl w:val="1"/>
          <w:numId w:val="6"/>
        </w:numPr>
        <w:spacing w:after="0" w:line="240" w:lineRule="auto"/>
        <w:jc w:val="both"/>
        <w:rPr>
          <w:rFonts w:ascii="Times New Roman" w:hAnsi="Times New Roman" w:cs="Times New Roman"/>
          <w:sz w:val="24"/>
          <w:szCs w:val="24"/>
        </w:rPr>
      </w:pPr>
      <w:r w:rsidRPr="00CC2C03">
        <w:rPr>
          <w:rFonts w:ascii="Times New Roman" w:hAnsi="Times New Roman" w:cs="Times New Roman"/>
          <w:sz w:val="24"/>
          <w:szCs w:val="24"/>
        </w:rPr>
        <w:t>Gave assent to Bills before they became law.</w:t>
      </w:r>
    </w:p>
    <w:p w:rsidR="007D7C8B" w:rsidRPr="00CC2C03" w:rsidRDefault="007D7C8B" w:rsidP="007D7C8B">
      <w:pPr>
        <w:pStyle w:val="ListParagraph"/>
        <w:numPr>
          <w:ilvl w:val="1"/>
          <w:numId w:val="6"/>
        </w:numPr>
        <w:rPr>
          <w:rFonts w:ascii="Times New Roman" w:hAnsi="Times New Roman" w:cs="Times New Roman"/>
          <w:sz w:val="24"/>
          <w:szCs w:val="24"/>
        </w:rPr>
      </w:pPr>
      <w:r w:rsidRPr="00CC2C03">
        <w:rPr>
          <w:rFonts w:ascii="Times New Roman" w:hAnsi="Times New Roman" w:cs="Times New Roman"/>
          <w:sz w:val="24"/>
          <w:szCs w:val="24"/>
        </w:rPr>
        <w:t>He appointed administrators.</w:t>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p>
    <w:p w:rsidR="009E16AD" w:rsidRPr="00C54C3C" w:rsidRDefault="009E16AD" w:rsidP="00C54C3C">
      <w:pPr>
        <w:rPr>
          <w:rFonts w:ascii="Times New Roman" w:hAnsi="Times New Roman" w:cs="Times New Roman"/>
          <w:sz w:val="24"/>
          <w:szCs w:val="24"/>
        </w:rPr>
      </w:pPr>
      <w:r w:rsidRPr="00C54C3C">
        <w:rPr>
          <w:rFonts w:ascii="Times New Roman" w:hAnsi="Times New Roman" w:cs="Times New Roman"/>
          <w:sz w:val="24"/>
          <w:szCs w:val="24"/>
        </w:rPr>
        <w:lastRenderedPageBreak/>
        <w:t>12.</w:t>
      </w:r>
      <w:r w:rsidR="004C3ADE" w:rsidRPr="00C54C3C">
        <w:rPr>
          <w:rFonts w:ascii="Times New Roman" w:hAnsi="Times New Roman" w:cs="Times New Roman"/>
          <w:sz w:val="24"/>
          <w:szCs w:val="24"/>
        </w:rPr>
        <w:t xml:space="preserve">AEMO was against the specially elected members to the </w:t>
      </w:r>
      <w:proofErr w:type="spellStart"/>
      <w:r w:rsidR="004C3ADE" w:rsidRPr="00C54C3C">
        <w:rPr>
          <w:rFonts w:ascii="Times New Roman" w:hAnsi="Times New Roman" w:cs="Times New Roman"/>
          <w:sz w:val="24"/>
          <w:szCs w:val="24"/>
        </w:rPr>
        <w:t>Legco</w:t>
      </w:r>
      <w:proofErr w:type="spellEnd"/>
      <w:r w:rsidR="004C3ADE" w:rsidRPr="00C54C3C">
        <w:rPr>
          <w:rFonts w:ascii="Times New Roman" w:hAnsi="Times New Roman" w:cs="Times New Roman"/>
          <w:sz w:val="24"/>
          <w:szCs w:val="24"/>
        </w:rPr>
        <w:t xml:space="preserve"> on the grounds that this Was undemocratic.</w:t>
      </w:r>
    </w:p>
    <w:p w:rsidR="004C3ADE" w:rsidRPr="00CC2C03" w:rsidRDefault="004C3ADE" w:rsidP="00C2325D">
      <w:pPr>
        <w:pStyle w:val="ListParagraph"/>
        <w:rPr>
          <w:rFonts w:ascii="Times New Roman" w:hAnsi="Times New Roman" w:cs="Times New Roman"/>
          <w:sz w:val="24"/>
          <w:szCs w:val="24"/>
        </w:rPr>
      </w:pPr>
      <w:r w:rsidRPr="00CC2C03">
        <w:rPr>
          <w:rFonts w:ascii="Times New Roman" w:hAnsi="Times New Roman" w:cs="Times New Roman"/>
          <w:sz w:val="24"/>
          <w:szCs w:val="24"/>
        </w:rPr>
        <w:t xml:space="preserve">- Were against unequal number of </w:t>
      </w:r>
      <w:proofErr w:type="spellStart"/>
      <w:r w:rsidRPr="00CC2C03">
        <w:rPr>
          <w:rFonts w:ascii="Times New Roman" w:hAnsi="Times New Roman" w:cs="Times New Roman"/>
          <w:sz w:val="24"/>
          <w:szCs w:val="24"/>
        </w:rPr>
        <w:t>Legco</w:t>
      </w:r>
      <w:proofErr w:type="spellEnd"/>
      <w:r w:rsidRPr="00CC2C03">
        <w:rPr>
          <w:rFonts w:ascii="Times New Roman" w:hAnsi="Times New Roman" w:cs="Times New Roman"/>
          <w:sz w:val="24"/>
          <w:szCs w:val="24"/>
        </w:rPr>
        <w:t xml:space="preserve"> seats with the setters as they were few compared to Africans.</w:t>
      </w:r>
    </w:p>
    <w:p w:rsidR="004C3ADE" w:rsidRPr="00C54C3C" w:rsidRDefault="004C3ADE" w:rsidP="00C54C3C">
      <w:pPr>
        <w:rPr>
          <w:rFonts w:ascii="Times New Roman" w:hAnsi="Times New Roman" w:cs="Times New Roman"/>
          <w:sz w:val="24"/>
          <w:szCs w:val="24"/>
        </w:rPr>
      </w:pPr>
      <w:r w:rsidRPr="00C54C3C">
        <w:rPr>
          <w:rFonts w:ascii="Times New Roman" w:hAnsi="Times New Roman" w:cs="Times New Roman"/>
          <w:sz w:val="24"/>
          <w:szCs w:val="24"/>
        </w:rPr>
        <w:t xml:space="preserve">13. Introduced special training and research </w:t>
      </w:r>
      <w:r w:rsidR="001957C5" w:rsidRPr="00C54C3C">
        <w:rPr>
          <w:rFonts w:ascii="Times New Roman" w:hAnsi="Times New Roman" w:cs="Times New Roman"/>
          <w:sz w:val="24"/>
          <w:szCs w:val="24"/>
        </w:rPr>
        <w:t>centers for agricultural veterinary</w:t>
      </w:r>
      <w:r w:rsidRPr="00C54C3C">
        <w:rPr>
          <w:rFonts w:ascii="Times New Roman" w:hAnsi="Times New Roman" w:cs="Times New Roman"/>
          <w:sz w:val="24"/>
          <w:szCs w:val="24"/>
        </w:rPr>
        <w:t>,</w:t>
      </w:r>
      <w:r w:rsidR="001957C5" w:rsidRPr="00C54C3C">
        <w:rPr>
          <w:rFonts w:ascii="Times New Roman" w:hAnsi="Times New Roman" w:cs="Times New Roman"/>
          <w:sz w:val="24"/>
          <w:szCs w:val="24"/>
        </w:rPr>
        <w:t xml:space="preserve"> </w:t>
      </w:r>
      <w:r w:rsidRPr="00C54C3C">
        <w:rPr>
          <w:rFonts w:ascii="Times New Roman" w:hAnsi="Times New Roman" w:cs="Times New Roman"/>
          <w:sz w:val="24"/>
          <w:szCs w:val="24"/>
        </w:rPr>
        <w:t xml:space="preserve">forest and water development </w:t>
      </w:r>
    </w:p>
    <w:p w:rsidR="004C3ADE" w:rsidRPr="00C54C3C" w:rsidRDefault="004C3ADE" w:rsidP="00C2325D">
      <w:pPr>
        <w:pStyle w:val="ListParagraph"/>
        <w:rPr>
          <w:rFonts w:ascii="Times New Roman" w:hAnsi="Times New Roman" w:cs="Times New Roman"/>
          <w:b/>
          <w:sz w:val="24"/>
          <w:szCs w:val="24"/>
        </w:rPr>
      </w:pPr>
      <w:r w:rsidRPr="00CC2C03">
        <w:rPr>
          <w:rFonts w:ascii="Times New Roman" w:hAnsi="Times New Roman" w:cs="Times New Roman"/>
          <w:sz w:val="24"/>
          <w:szCs w:val="24"/>
        </w:rPr>
        <w:t xml:space="preserve">-Introduction enclosure system to African farming due to individual land </w:t>
      </w:r>
      <w:proofErr w:type="gramStart"/>
      <w:r w:rsidRPr="00CC2C03">
        <w:rPr>
          <w:rFonts w:ascii="Times New Roman" w:hAnsi="Times New Roman" w:cs="Times New Roman"/>
          <w:sz w:val="24"/>
          <w:szCs w:val="24"/>
        </w:rPr>
        <w:t>own</w:t>
      </w:r>
      <w:r w:rsidR="001957C5" w:rsidRPr="00CC2C03">
        <w:rPr>
          <w:rFonts w:ascii="Times New Roman" w:hAnsi="Times New Roman" w:cs="Times New Roman"/>
          <w:sz w:val="24"/>
          <w:szCs w:val="24"/>
        </w:rPr>
        <w:t>er</w:t>
      </w:r>
      <w:r w:rsidRPr="00CC2C03">
        <w:rPr>
          <w:rFonts w:ascii="Times New Roman" w:hAnsi="Times New Roman" w:cs="Times New Roman"/>
          <w:sz w:val="24"/>
          <w:szCs w:val="24"/>
        </w:rPr>
        <w:t>ship</w:t>
      </w:r>
      <w:r w:rsidRPr="00C54C3C">
        <w:rPr>
          <w:rFonts w:ascii="Times New Roman" w:hAnsi="Times New Roman" w:cs="Times New Roman"/>
          <w:b/>
          <w:sz w:val="24"/>
          <w:szCs w:val="24"/>
        </w:rPr>
        <w:t>.(</w:t>
      </w:r>
      <w:proofErr w:type="gramEnd"/>
      <w:r w:rsidRPr="00C54C3C">
        <w:rPr>
          <w:rFonts w:ascii="Times New Roman" w:hAnsi="Times New Roman" w:cs="Times New Roman"/>
          <w:b/>
          <w:sz w:val="24"/>
          <w:szCs w:val="24"/>
        </w:rPr>
        <w:t>2x1)</w:t>
      </w:r>
    </w:p>
    <w:p w:rsidR="001957C5" w:rsidRPr="00C54C3C" w:rsidRDefault="001957C5" w:rsidP="00C54C3C">
      <w:pPr>
        <w:rPr>
          <w:rFonts w:ascii="Times New Roman" w:hAnsi="Times New Roman" w:cs="Times New Roman"/>
          <w:sz w:val="24"/>
          <w:szCs w:val="24"/>
        </w:rPr>
      </w:pPr>
      <w:r w:rsidRPr="00C54C3C">
        <w:rPr>
          <w:rFonts w:ascii="Times New Roman" w:hAnsi="Times New Roman" w:cs="Times New Roman"/>
          <w:sz w:val="24"/>
          <w:szCs w:val="24"/>
        </w:rPr>
        <w:t>14. –Traditional African practices</w:t>
      </w:r>
    </w:p>
    <w:p w:rsidR="001957C5" w:rsidRPr="00CC2C03" w:rsidRDefault="001957C5" w:rsidP="00C2325D">
      <w:pPr>
        <w:pStyle w:val="ListParagraph"/>
        <w:rPr>
          <w:rFonts w:ascii="Times New Roman" w:hAnsi="Times New Roman" w:cs="Times New Roman"/>
          <w:sz w:val="24"/>
          <w:szCs w:val="24"/>
        </w:rPr>
      </w:pPr>
      <w:r w:rsidRPr="00CC2C03">
        <w:rPr>
          <w:rFonts w:ascii="Times New Roman" w:hAnsi="Times New Roman" w:cs="Times New Roman"/>
          <w:sz w:val="24"/>
          <w:szCs w:val="24"/>
        </w:rPr>
        <w:t>- Values that were held in high esteem by traditional societies.</w:t>
      </w:r>
    </w:p>
    <w:p w:rsidR="001957C5" w:rsidRPr="00CC2C03" w:rsidRDefault="001957C5" w:rsidP="00C2325D">
      <w:pPr>
        <w:pStyle w:val="ListParagraph"/>
        <w:rPr>
          <w:rFonts w:ascii="Times New Roman" w:hAnsi="Times New Roman" w:cs="Times New Roman"/>
          <w:sz w:val="24"/>
          <w:szCs w:val="24"/>
        </w:rPr>
      </w:pPr>
      <w:r w:rsidRPr="00CC2C03">
        <w:rPr>
          <w:rFonts w:ascii="Times New Roman" w:hAnsi="Times New Roman" w:cs="Times New Roman"/>
          <w:sz w:val="24"/>
          <w:szCs w:val="24"/>
        </w:rPr>
        <w:t xml:space="preserve">- virtues borrowed from capitalism and communism </w:t>
      </w:r>
      <w:r w:rsidRPr="00C54C3C">
        <w:rPr>
          <w:rFonts w:ascii="Times New Roman" w:hAnsi="Times New Roman" w:cs="Times New Roman"/>
          <w:b/>
          <w:sz w:val="24"/>
          <w:szCs w:val="24"/>
        </w:rPr>
        <w:t>(2x1)</w:t>
      </w:r>
    </w:p>
    <w:p w:rsidR="007D7C8B" w:rsidRPr="00CC2C03" w:rsidRDefault="001957C5" w:rsidP="007D7C8B">
      <w:pPr>
        <w:spacing w:after="0" w:line="240" w:lineRule="auto"/>
        <w:jc w:val="both"/>
        <w:rPr>
          <w:rFonts w:ascii="Times New Roman" w:hAnsi="Times New Roman" w:cs="Times New Roman"/>
          <w:sz w:val="24"/>
          <w:szCs w:val="24"/>
        </w:rPr>
      </w:pPr>
      <w:r w:rsidRPr="00CC2C03">
        <w:rPr>
          <w:rFonts w:ascii="Times New Roman" w:hAnsi="Times New Roman" w:cs="Times New Roman"/>
          <w:sz w:val="24"/>
          <w:szCs w:val="24"/>
        </w:rPr>
        <w:t>15.</w:t>
      </w:r>
    </w:p>
    <w:p w:rsidR="007D7C8B" w:rsidRPr="00CC2C03" w:rsidRDefault="007D7C8B" w:rsidP="007D7C8B">
      <w:pPr>
        <w:pStyle w:val="ListParagraph"/>
        <w:numPr>
          <w:ilvl w:val="0"/>
          <w:numId w:val="8"/>
        </w:numPr>
        <w:spacing w:after="0" w:line="240" w:lineRule="auto"/>
        <w:jc w:val="both"/>
        <w:rPr>
          <w:rFonts w:ascii="Times New Roman" w:hAnsi="Times New Roman" w:cs="Times New Roman"/>
          <w:sz w:val="24"/>
          <w:szCs w:val="24"/>
        </w:rPr>
      </w:pPr>
      <w:r w:rsidRPr="00CC2C03">
        <w:rPr>
          <w:rFonts w:ascii="Times New Roman" w:hAnsi="Times New Roman" w:cs="Times New Roman"/>
          <w:sz w:val="24"/>
          <w:szCs w:val="24"/>
        </w:rPr>
        <w:t>To foster national unity by recognizing diversity.</w:t>
      </w:r>
    </w:p>
    <w:p w:rsidR="007D7C8B" w:rsidRPr="00CC2C03" w:rsidRDefault="007D7C8B" w:rsidP="007D7C8B">
      <w:pPr>
        <w:numPr>
          <w:ilvl w:val="0"/>
          <w:numId w:val="7"/>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To promote democratic and accountable exercise of power.</w:t>
      </w:r>
    </w:p>
    <w:p w:rsidR="007D7C8B" w:rsidRPr="00CC2C03" w:rsidRDefault="007D7C8B" w:rsidP="007D7C8B">
      <w:pPr>
        <w:numPr>
          <w:ilvl w:val="0"/>
          <w:numId w:val="7"/>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 xml:space="preserve">To give powers to </w:t>
      </w:r>
      <w:proofErr w:type="spellStart"/>
      <w:r w:rsidRPr="00CC2C03">
        <w:rPr>
          <w:rFonts w:ascii="Times New Roman" w:hAnsi="Times New Roman" w:cs="Times New Roman"/>
          <w:sz w:val="24"/>
          <w:szCs w:val="24"/>
        </w:rPr>
        <w:t>self governance</w:t>
      </w:r>
      <w:proofErr w:type="spellEnd"/>
      <w:r w:rsidRPr="00CC2C03">
        <w:rPr>
          <w:rFonts w:ascii="Times New Roman" w:hAnsi="Times New Roman" w:cs="Times New Roman"/>
          <w:sz w:val="24"/>
          <w:szCs w:val="24"/>
        </w:rPr>
        <w:t xml:space="preserve"> to the people and promote the participation of the people in making decisions on matters that affect them at the local level.</w:t>
      </w:r>
    </w:p>
    <w:p w:rsidR="007D7C8B" w:rsidRPr="00CC2C03" w:rsidRDefault="007D7C8B" w:rsidP="007D7C8B">
      <w:pPr>
        <w:numPr>
          <w:ilvl w:val="0"/>
          <w:numId w:val="7"/>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To recognize the right to communities to manage their own affairs to improve development.</w:t>
      </w:r>
    </w:p>
    <w:p w:rsidR="007D7C8B" w:rsidRPr="00CC2C03" w:rsidRDefault="007D7C8B" w:rsidP="007D7C8B">
      <w:pPr>
        <w:numPr>
          <w:ilvl w:val="0"/>
          <w:numId w:val="7"/>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To protect and promote the interests and rights of minorities and marginalized communities.</w:t>
      </w:r>
    </w:p>
    <w:p w:rsidR="007D7C8B" w:rsidRPr="00CC2C03" w:rsidRDefault="007D7C8B" w:rsidP="007D7C8B">
      <w:pPr>
        <w:numPr>
          <w:ilvl w:val="0"/>
          <w:numId w:val="7"/>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To ensure equitable sharing of national and local resources throughout the country.</w:t>
      </w:r>
    </w:p>
    <w:p w:rsidR="007D7C8B" w:rsidRPr="00CC2C03" w:rsidRDefault="007D7C8B" w:rsidP="007D7C8B">
      <w:pPr>
        <w:numPr>
          <w:ilvl w:val="0"/>
          <w:numId w:val="7"/>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To facilitate the decentralization of state organs and their functions and services from the capital of the country.</w:t>
      </w:r>
    </w:p>
    <w:p w:rsidR="007D7C8B" w:rsidRPr="00CC2C03" w:rsidRDefault="007D7C8B" w:rsidP="007D7C8B">
      <w:pPr>
        <w:numPr>
          <w:ilvl w:val="0"/>
          <w:numId w:val="7"/>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To have checks and balances and the separation of powers.</w:t>
      </w:r>
    </w:p>
    <w:p w:rsidR="007D7C8B" w:rsidRPr="00C54C3C" w:rsidRDefault="007D7C8B" w:rsidP="007D7C8B">
      <w:pPr>
        <w:numPr>
          <w:ilvl w:val="0"/>
          <w:numId w:val="7"/>
        </w:numPr>
        <w:spacing w:after="0" w:line="240" w:lineRule="auto"/>
        <w:ind w:left="360"/>
        <w:jc w:val="both"/>
        <w:rPr>
          <w:rFonts w:ascii="Times New Roman" w:hAnsi="Times New Roman" w:cs="Times New Roman"/>
          <w:b/>
          <w:sz w:val="24"/>
          <w:szCs w:val="24"/>
        </w:rPr>
      </w:pPr>
      <w:r w:rsidRPr="00CC2C03">
        <w:rPr>
          <w:rFonts w:ascii="Times New Roman" w:hAnsi="Times New Roman" w:cs="Times New Roman"/>
          <w:sz w:val="24"/>
          <w:szCs w:val="24"/>
        </w:rPr>
        <w:t>To promote social and economic development and provision of easily accessible services throughout th</w:t>
      </w:r>
      <w:r w:rsidR="00C54C3C">
        <w:rPr>
          <w:rFonts w:ascii="Times New Roman" w:hAnsi="Times New Roman" w:cs="Times New Roman"/>
          <w:sz w:val="24"/>
          <w:szCs w:val="24"/>
        </w:rPr>
        <w:t>e country.</w:t>
      </w:r>
      <w:r w:rsidR="00C54C3C">
        <w:rPr>
          <w:rFonts w:ascii="Times New Roman" w:hAnsi="Times New Roman" w:cs="Times New Roman"/>
          <w:sz w:val="24"/>
          <w:szCs w:val="24"/>
        </w:rPr>
        <w:tab/>
      </w:r>
      <w:r w:rsidR="00C54C3C">
        <w:rPr>
          <w:rFonts w:ascii="Times New Roman" w:hAnsi="Times New Roman" w:cs="Times New Roman"/>
          <w:sz w:val="24"/>
          <w:szCs w:val="24"/>
        </w:rPr>
        <w:tab/>
      </w:r>
      <w:r w:rsidR="00C54C3C">
        <w:rPr>
          <w:rFonts w:ascii="Times New Roman" w:hAnsi="Times New Roman" w:cs="Times New Roman"/>
          <w:sz w:val="24"/>
          <w:szCs w:val="24"/>
        </w:rPr>
        <w:tab/>
      </w:r>
      <w:r w:rsidR="00C54C3C">
        <w:rPr>
          <w:rFonts w:ascii="Times New Roman" w:hAnsi="Times New Roman" w:cs="Times New Roman"/>
          <w:sz w:val="24"/>
          <w:szCs w:val="24"/>
        </w:rPr>
        <w:tab/>
      </w:r>
      <w:r w:rsidR="00C54C3C">
        <w:rPr>
          <w:rFonts w:ascii="Times New Roman" w:hAnsi="Times New Roman" w:cs="Times New Roman"/>
          <w:sz w:val="24"/>
          <w:szCs w:val="24"/>
        </w:rPr>
        <w:tab/>
      </w:r>
      <w:r w:rsidR="00C54C3C">
        <w:rPr>
          <w:rFonts w:ascii="Times New Roman" w:hAnsi="Times New Roman" w:cs="Times New Roman"/>
          <w:sz w:val="24"/>
          <w:szCs w:val="24"/>
        </w:rPr>
        <w:tab/>
      </w:r>
      <w:r w:rsidR="00C54C3C">
        <w:rPr>
          <w:rFonts w:ascii="Times New Roman" w:hAnsi="Times New Roman" w:cs="Times New Roman"/>
          <w:sz w:val="24"/>
          <w:szCs w:val="24"/>
        </w:rPr>
        <w:tab/>
      </w:r>
      <w:r w:rsidRPr="00C54C3C">
        <w:rPr>
          <w:rFonts w:ascii="Times New Roman" w:hAnsi="Times New Roman" w:cs="Times New Roman"/>
          <w:b/>
          <w:sz w:val="24"/>
          <w:szCs w:val="24"/>
        </w:rPr>
        <w:t>(any 2x1 = 2mks)</w:t>
      </w:r>
    </w:p>
    <w:p w:rsidR="00C54C3C" w:rsidRPr="00CC2C03" w:rsidRDefault="00C54C3C" w:rsidP="007D7C8B">
      <w:pPr>
        <w:numPr>
          <w:ilvl w:val="0"/>
          <w:numId w:val="7"/>
        </w:numPr>
        <w:spacing w:after="0" w:line="240" w:lineRule="auto"/>
        <w:ind w:left="360"/>
        <w:jc w:val="both"/>
        <w:rPr>
          <w:rFonts w:ascii="Times New Roman" w:hAnsi="Times New Roman" w:cs="Times New Roman"/>
          <w:sz w:val="24"/>
          <w:szCs w:val="24"/>
        </w:rPr>
      </w:pPr>
    </w:p>
    <w:p w:rsidR="007D7C8B" w:rsidRPr="00C54C3C" w:rsidRDefault="001957C5" w:rsidP="007D7C8B">
      <w:pPr>
        <w:spacing w:after="0" w:line="240" w:lineRule="auto"/>
        <w:jc w:val="both"/>
        <w:rPr>
          <w:rFonts w:ascii="Times New Roman" w:hAnsi="Times New Roman" w:cs="Times New Roman"/>
          <w:b/>
          <w:sz w:val="24"/>
          <w:szCs w:val="24"/>
        </w:rPr>
      </w:pPr>
      <w:r w:rsidRPr="00CC2C03">
        <w:rPr>
          <w:rFonts w:ascii="Times New Roman" w:hAnsi="Times New Roman" w:cs="Times New Roman"/>
          <w:sz w:val="24"/>
          <w:szCs w:val="24"/>
        </w:rPr>
        <w:t xml:space="preserve">16. </w:t>
      </w:r>
      <w:r w:rsidR="007D7C8B" w:rsidRPr="00CC2C03">
        <w:rPr>
          <w:rFonts w:ascii="Times New Roman" w:hAnsi="Times New Roman" w:cs="Times New Roman"/>
          <w:sz w:val="24"/>
          <w:szCs w:val="24"/>
        </w:rPr>
        <w:t xml:space="preserve">Kenya </w:t>
      </w:r>
      <w:proofErr w:type="spellStart"/>
      <w:r w:rsidR="007D7C8B" w:rsidRPr="00CC2C03">
        <w:rPr>
          <w:rFonts w:ascii="Times New Roman" w:hAnsi="Times New Roman" w:cs="Times New Roman"/>
          <w:sz w:val="24"/>
          <w:szCs w:val="24"/>
        </w:rPr>
        <w:t>Anti Co</w:t>
      </w:r>
      <w:r w:rsidR="00C54C3C">
        <w:rPr>
          <w:rFonts w:ascii="Times New Roman" w:hAnsi="Times New Roman" w:cs="Times New Roman"/>
          <w:sz w:val="24"/>
          <w:szCs w:val="24"/>
        </w:rPr>
        <w:t>rruption</w:t>
      </w:r>
      <w:proofErr w:type="spellEnd"/>
      <w:r w:rsidR="00C54C3C">
        <w:rPr>
          <w:rFonts w:ascii="Times New Roman" w:hAnsi="Times New Roman" w:cs="Times New Roman"/>
          <w:sz w:val="24"/>
          <w:szCs w:val="24"/>
        </w:rPr>
        <w:t xml:space="preserve"> Commission (KACC)</w:t>
      </w:r>
      <w:r w:rsidR="00C54C3C">
        <w:rPr>
          <w:rFonts w:ascii="Times New Roman" w:hAnsi="Times New Roman" w:cs="Times New Roman"/>
          <w:sz w:val="24"/>
          <w:szCs w:val="24"/>
        </w:rPr>
        <w:tab/>
      </w:r>
      <w:r w:rsidR="00C54C3C">
        <w:rPr>
          <w:rFonts w:ascii="Times New Roman" w:hAnsi="Times New Roman" w:cs="Times New Roman"/>
          <w:sz w:val="24"/>
          <w:szCs w:val="24"/>
        </w:rPr>
        <w:tab/>
      </w:r>
      <w:r w:rsidR="00C54C3C">
        <w:rPr>
          <w:rFonts w:ascii="Times New Roman" w:hAnsi="Times New Roman" w:cs="Times New Roman"/>
          <w:sz w:val="24"/>
          <w:szCs w:val="24"/>
        </w:rPr>
        <w:tab/>
      </w:r>
      <w:r w:rsidR="00C54C3C">
        <w:rPr>
          <w:rFonts w:ascii="Times New Roman" w:hAnsi="Times New Roman" w:cs="Times New Roman"/>
          <w:sz w:val="24"/>
          <w:szCs w:val="24"/>
        </w:rPr>
        <w:tab/>
      </w:r>
      <w:r w:rsidR="00C54C3C">
        <w:rPr>
          <w:rFonts w:ascii="Times New Roman" w:hAnsi="Times New Roman" w:cs="Times New Roman"/>
          <w:sz w:val="24"/>
          <w:szCs w:val="24"/>
        </w:rPr>
        <w:tab/>
      </w:r>
      <w:r w:rsidR="007D7C8B" w:rsidRPr="00C54C3C">
        <w:rPr>
          <w:rFonts w:ascii="Times New Roman" w:hAnsi="Times New Roman" w:cs="Times New Roman"/>
          <w:b/>
          <w:sz w:val="24"/>
          <w:szCs w:val="24"/>
        </w:rPr>
        <w:t>(1 x 1mk)</w:t>
      </w:r>
    </w:p>
    <w:p w:rsidR="007D7C8B" w:rsidRPr="00CC2C03" w:rsidRDefault="007D7C8B" w:rsidP="007D7C8B">
      <w:pPr>
        <w:pStyle w:val="ListParagraph"/>
        <w:rPr>
          <w:rFonts w:ascii="Times New Roman" w:hAnsi="Times New Roman" w:cs="Times New Roman"/>
          <w:i/>
          <w:sz w:val="24"/>
          <w:szCs w:val="24"/>
        </w:rPr>
      </w:pPr>
      <w:r w:rsidRPr="00CC2C03">
        <w:rPr>
          <w:rFonts w:ascii="Times New Roman" w:hAnsi="Times New Roman" w:cs="Times New Roman"/>
          <w:i/>
          <w:sz w:val="24"/>
          <w:szCs w:val="24"/>
        </w:rPr>
        <w:t>NB: The candidate should be award a mark if only he/she is able to write in full.  Abbreviated, no mark</w:t>
      </w:r>
    </w:p>
    <w:p w:rsidR="001957C5" w:rsidRPr="00CC2C03" w:rsidRDefault="007D7C8B" w:rsidP="007D7C8B">
      <w:pPr>
        <w:rPr>
          <w:rFonts w:ascii="Times New Roman" w:hAnsi="Times New Roman" w:cs="Times New Roman"/>
          <w:sz w:val="24"/>
          <w:szCs w:val="24"/>
        </w:rPr>
      </w:pPr>
      <w:r w:rsidRPr="00CC2C03">
        <w:rPr>
          <w:rFonts w:ascii="Times New Roman" w:hAnsi="Times New Roman" w:cs="Times New Roman"/>
          <w:sz w:val="24"/>
          <w:szCs w:val="24"/>
        </w:rPr>
        <w:t xml:space="preserve"> </w:t>
      </w:r>
      <w:r w:rsidR="001957C5" w:rsidRPr="00CC2C03">
        <w:rPr>
          <w:rFonts w:ascii="Times New Roman" w:hAnsi="Times New Roman" w:cs="Times New Roman"/>
          <w:sz w:val="24"/>
          <w:szCs w:val="24"/>
        </w:rPr>
        <w:t xml:space="preserve">17. Makes </w:t>
      </w:r>
      <w:r w:rsidR="00BA5F02" w:rsidRPr="00CC2C03">
        <w:rPr>
          <w:rFonts w:ascii="Times New Roman" w:hAnsi="Times New Roman" w:cs="Times New Roman"/>
          <w:sz w:val="24"/>
          <w:szCs w:val="24"/>
        </w:rPr>
        <w:t xml:space="preserve">decision that are binding </w:t>
      </w:r>
      <w:proofErr w:type="spellStart"/>
      <w:r w:rsidR="00BA5F02" w:rsidRPr="00CC2C03">
        <w:rPr>
          <w:rFonts w:ascii="Times New Roman" w:hAnsi="Times New Roman" w:cs="Times New Roman"/>
          <w:sz w:val="24"/>
          <w:szCs w:val="24"/>
        </w:rPr>
        <w:t>interprete</w:t>
      </w:r>
      <w:proofErr w:type="spellEnd"/>
      <w:r w:rsidR="00BA5F02" w:rsidRPr="00CC2C03">
        <w:rPr>
          <w:rFonts w:ascii="Times New Roman" w:hAnsi="Times New Roman" w:cs="Times New Roman"/>
          <w:sz w:val="24"/>
          <w:szCs w:val="24"/>
        </w:rPr>
        <w:t xml:space="preserve"> the constitution.</w:t>
      </w:r>
    </w:p>
    <w:p w:rsidR="00BA5F02" w:rsidRPr="00CC2C03" w:rsidRDefault="00BA5F02" w:rsidP="00C2325D">
      <w:pPr>
        <w:pStyle w:val="ListParagraph"/>
        <w:rPr>
          <w:rFonts w:ascii="Times New Roman" w:hAnsi="Times New Roman" w:cs="Times New Roman"/>
          <w:sz w:val="24"/>
          <w:szCs w:val="24"/>
        </w:rPr>
      </w:pPr>
      <w:r w:rsidRPr="00CC2C03">
        <w:rPr>
          <w:rFonts w:ascii="Times New Roman" w:hAnsi="Times New Roman" w:cs="Times New Roman"/>
          <w:sz w:val="24"/>
          <w:szCs w:val="24"/>
        </w:rPr>
        <w:t xml:space="preserve"> - Handle presidential election petition </w:t>
      </w:r>
    </w:p>
    <w:p w:rsidR="00BA5F02" w:rsidRPr="00CC2C03" w:rsidRDefault="00BA5F02" w:rsidP="00C2325D">
      <w:pPr>
        <w:pStyle w:val="ListParagraph"/>
        <w:rPr>
          <w:rFonts w:ascii="Times New Roman" w:hAnsi="Times New Roman" w:cs="Times New Roman"/>
          <w:sz w:val="24"/>
          <w:szCs w:val="24"/>
        </w:rPr>
      </w:pPr>
      <w:r w:rsidRPr="00CC2C03">
        <w:rPr>
          <w:rFonts w:ascii="Times New Roman" w:hAnsi="Times New Roman" w:cs="Times New Roman"/>
          <w:sz w:val="24"/>
          <w:szCs w:val="24"/>
        </w:rPr>
        <w:t>-Handles appeals from the court of the appeal. Gives advisory opinions if requested by county or national government.</w:t>
      </w:r>
    </w:p>
    <w:p w:rsidR="00CC2C03" w:rsidRPr="00CC2C03" w:rsidRDefault="00BA5F02" w:rsidP="00C2325D">
      <w:pPr>
        <w:pStyle w:val="ListParagraph"/>
        <w:rPr>
          <w:rFonts w:ascii="Times New Roman" w:hAnsi="Times New Roman" w:cs="Times New Roman"/>
          <w:sz w:val="24"/>
          <w:szCs w:val="24"/>
        </w:rPr>
      </w:pPr>
      <w:r w:rsidRPr="00CC2C03">
        <w:rPr>
          <w:rFonts w:ascii="Times New Roman" w:hAnsi="Times New Roman" w:cs="Times New Roman"/>
          <w:sz w:val="24"/>
          <w:szCs w:val="24"/>
        </w:rPr>
        <w:t xml:space="preserve">18. </w:t>
      </w:r>
    </w:p>
    <w:p w:rsidR="00CC2C03" w:rsidRPr="00CC2C03" w:rsidRDefault="00CC2C03" w:rsidP="00CC2C03">
      <w:pPr>
        <w:pStyle w:val="ListParagraph"/>
        <w:numPr>
          <w:ilvl w:val="0"/>
          <w:numId w:val="14"/>
        </w:numPr>
        <w:tabs>
          <w:tab w:val="left" w:pos="360"/>
        </w:tabs>
        <w:spacing w:after="0" w:line="240" w:lineRule="auto"/>
        <w:rPr>
          <w:rFonts w:ascii="Times New Roman" w:hAnsi="Times New Roman" w:cs="Times New Roman"/>
          <w:b/>
          <w:sz w:val="24"/>
          <w:szCs w:val="24"/>
        </w:rPr>
      </w:pPr>
      <w:r w:rsidRPr="00CC2C03">
        <w:rPr>
          <w:rFonts w:ascii="Times New Roman" w:hAnsi="Times New Roman" w:cs="Times New Roman"/>
          <w:b/>
          <w:sz w:val="24"/>
          <w:szCs w:val="24"/>
        </w:rPr>
        <w:t xml:space="preserve">a. Importance of office of </w:t>
      </w:r>
      <w:proofErr w:type="spellStart"/>
      <w:r w:rsidRPr="00CC2C03">
        <w:rPr>
          <w:rFonts w:ascii="Times New Roman" w:hAnsi="Times New Roman" w:cs="Times New Roman"/>
          <w:b/>
          <w:sz w:val="24"/>
          <w:szCs w:val="24"/>
        </w:rPr>
        <w:t>Orkoiyot</w:t>
      </w:r>
      <w:proofErr w:type="spellEnd"/>
      <w:r w:rsidRPr="00CC2C03">
        <w:rPr>
          <w:rFonts w:ascii="Times New Roman" w:hAnsi="Times New Roman" w:cs="Times New Roman"/>
          <w:b/>
          <w:sz w:val="24"/>
          <w:szCs w:val="24"/>
        </w:rPr>
        <w:t xml:space="preserve"> among the Nandi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Identifying factor among the Nandi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Presided over religious functions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Advised the council of elders on matters relating to manning community affaire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Advise and blessed the warriors before raiding or waging war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lastRenderedPageBreak/>
        <w:t xml:space="preserve">Settled inter- clan disputes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He could foretell the future </w:t>
      </w:r>
    </w:p>
    <w:p w:rsid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Rai</w:t>
      </w:r>
      <w:r w:rsidR="00C54C3C">
        <w:rPr>
          <w:rFonts w:ascii="Times New Roman" w:hAnsi="Times New Roman" w:cs="Times New Roman"/>
          <w:sz w:val="24"/>
          <w:szCs w:val="24"/>
        </w:rPr>
        <w:t xml:space="preserve">nmaker and medicine man </w:t>
      </w:r>
      <w:r w:rsidR="00C54C3C">
        <w:rPr>
          <w:rFonts w:ascii="Times New Roman" w:hAnsi="Times New Roman" w:cs="Times New Roman"/>
          <w:sz w:val="24"/>
          <w:szCs w:val="24"/>
        </w:rPr>
        <w:tab/>
      </w:r>
      <w:r w:rsidR="00C54C3C">
        <w:rPr>
          <w:rFonts w:ascii="Times New Roman" w:hAnsi="Times New Roman" w:cs="Times New Roman"/>
          <w:sz w:val="24"/>
          <w:szCs w:val="24"/>
        </w:rPr>
        <w:tab/>
      </w:r>
      <w:r w:rsidR="00C54C3C">
        <w:rPr>
          <w:rFonts w:ascii="Times New Roman" w:hAnsi="Times New Roman" w:cs="Times New Roman"/>
          <w:sz w:val="24"/>
          <w:szCs w:val="24"/>
        </w:rPr>
        <w:tab/>
      </w:r>
      <w:r w:rsidR="00C54C3C">
        <w:rPr>
          <w:rFonts w:ascii="Times New Roman" w:hAnsi="Times New Roman" w:cs="Times New Roman"/>
          <w:sz w:val="24"/>
          <w:szCs w:val="24"/>
        </w:rPr>
        <w:tab/>
      </w:r>
      <w:r w:rsidR="00C54C3C">
        <w:rPr>
          <w:rFonts w:ascii="Times New Roman" w:hAnsi="Times New Roman" w:cs="Times New Roman"/>
          <w:sz w:val="24"/>
          <w:szCs w:val="24"/>
        </w:rPr>
        <w:tab/>
      </w:r>
      <w:r w:rsidR="00C54C3C">
        <w:rPr>
          <w:rFonts w:ascii="Times New Roman" w:hAnsi="Times New Roman" w:cs="Times New Roman"/>
          <w:sz w:val="24"/>
          <w:szCs w:val="24"/>
        </w:rPr>
        <w:tab/>
      </w:r>
      <w:r w:rsidRPr="00CC2C03">
        <w:rPr>
          <w:rFonts w:ascii="Times New Roman" w:hAnsi="Times New Roman" w:cs="Times New Roman"/>
          <w:b/>
          <w:i/>
          <w:sz w:val="24"/>
          <w:szCs w:val="24"/>
        </w:rPr>
        <w:t>5 x 1 = 5 marks</w:t>
      </w:r>
      <w:r w:rsidRPr="00CC2C03">
        <w:rPr>
          <w:rFonts w:ascii="Times New Roman" w:hAnsi="Times New Roman" w:cs="Times New Roman"/>
          <w:sz w:val="24"/>
          <w:szCs w:val="24"/>
        </w:rPr>
        <w:t xml:space="preserve"> </w:t>
      </w:r>
    </w:p>
    <w:p w:rsidR="00C54C3C" w:rsidRPr="00CC2C03" w:rsidRDefault="00C54C3C" w:rsidP="00C54C3C">
      <w:pPr>
        <w:pStyle w:val="ListParagraph"/>
        <w:tabs>
          <w:tab w:val="left" w:pos="360"/>
        </w:tabs>
        <w:spacing w:after="0" w:line="240" w:lineRule="auto"/>
        <w:ind w:left="360"/>
        <w:rPr>
          <w:rFonts w:ascii="Times New Roman" w:hAnsi="Times New Roman" w:cs="Times New Roman"/>
          <w:sz w:val="24"/>
          <w:szCs w:val="24"/>
        </w:rPr>
      </w:pPr>
    </w:p>
    <w:p w:rsidR="00CC2C03" w:rsidRPr="00CC2C03" w:rsidRDefault="00CC2C03" w:rsidP="00CC2C03">
      <w:pPr>
        <w:tabs>
          <w:tab w:val="left" w:pos="360"/>
        </w:tabs>
        <w:spacing w:after="0" w:line="240" w:lineRule="auto"/>
        <w:ind w:left="360" w:hanging="360"/>
        <w:rPr>
          <w:rFonts w:ascii="Times New Roman" w:hAnsi="Times New Roman" w:cs="Times New Roman"/>
          <w:b/>
          <w:sz w:val="24"/>
          <w:szCs w:val="24"/>
        </w:rPr>
      </w:pPr>
      <w:r w:rsidRPr="00CC2C03">
        <w:rPr>
          <w:rFonts w:ascii="Times New Roman" w:hAnsi="Times New Roman" w:cs="Times New Roman"/>
          <w:b/>
          <w:sz w:val="24"/>
          <w:szCs w:val="24"/>
        </w:rPr>
        <w:t xml:space="preserve">b. </w:t>
      </w:r>
      <w:r w:rsidRPr="00CC2C03">
        <w:rPr>
          <w:rFonts w:ascii="Times New Roman" w:hAnsi="Times New Roman" w:cs="Times New Roman"/>
          <w:b/>
          <w:sz w:val="24"/>
          <w:szCs w:val="24"/>
        </w:rPr>
        <w:tab/>
        <w:t xml:space="preserve">Five social effects of Bantu migration into Kenya </w:t>
      </w:r>
    </w:p>
    <w:p w:rsidR="00CC2C03" w:rsidRPr="00CC2C03" w:rsidRDefault="00CC2C03" w:rsidP="00CC2C03">
      <w:pPr>
        <w:pStyle w:val="ListParagraph"/>
        <w:numPr>
          <w:ilvl w:val="0"/>
          <w:numId w:val="15"/>
        </w:numPr>
        <w:tabs>
          <w:tab w:val="left" w:pos="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Population increased in areas where they settled </w:t>
      </w:r>
    </w:p>
    <w:p w:rsidR="00CC2C03" w:rsidRPr="00CC2C03" w:rsidRDefault="00CC2C03" w:rsidP="00CC2C03">
      <w:pPr>
        <w:pStyle w:val="ListParagraph"/>
        <w:numPr>
          <w:ilvl w:val="0"/>
          <w:numId w:val="15"/>
        </w:numPr>
        <w:tabs>
          <w:tab w:val="left" w:pos="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Culture interaction between the Bantu and neighbouring communities i.e. Bantu adopted circumcision and age-set system from Southern </w:t>
      </w:r>
      <w:proofErr w:type="spellStart"/>
      <w:r w:rsidRPr="00CC2C03">
        <w:rPr>
          <w:rFonts w:ascii="Times New Roman" w:hAnsi="Times New Roman" w:cs="Times New Roman"/>
          <w:sz w:val="24"/>
          <w:szCs w:val="24"/>
        </w:rPr>
        <w:t>cushites</w:t>
      </w:r>
      <w:proofErr w:type="spellEnd"/>
      <w:r w:rsidRPr="00CC2C03">
        <w:rPr>
          <w:rFonts w:ascii="Times New Roman" w:hAnsi="Times New Roman" w:cs="Times New Roman"/>
          <w:sz w:val="24"/>
          <w:szCs w:val="24"/>
        </w:rPr>
        <w:t xml:space="preserve"> </w:t>
      </w:r>
    </w:p>
    <w:p w:rsidR="00CC2C03" w:rsidRPr="00CC2C03" w:rsidRDefault="00CC2C03" w:rsidP="00CC2C03">
      <w:pPr>
        <w:pStyle w:val="ListParagraph"/>
        <w:numPr>
          <w:ilvl w:val="0"/>
          <w:numId w:val="15"/>
        </w:numPr>
        <w:tabs>
          <w:tab w:val="left" w:pos="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Population redistribution in the region where they settled </w:t>
      </w:r>
      <w:proofErr w:type="spellStart"/>
      <w:r w:rsidRPr="00CC2C03">
        <w:rPr>
          <w:rFonts w:ascii="Times New Roman" w:hAnsi="Times New Roman" w:cs="Times New Roman"/>
          <w:sz w:val="24"/>
          <w:szCs w:val="24"/>
        </w:rPr>
        <w:t>e.g</w:t>
      </w:r>
      <w:proofErr w:type="spellEnd"/>
      <w:r w:rsidRPr="00CC2C03">
        <w:rPr>
          <w:rFonts w:ascii="Times New Roman" w:hAnsi="Times New Roman" w:cs="Times New Roman"/>
          <w:sz w:val="24"/>
          <w:szCs w:val="24"/>
        </w:rPr>
        <w:t xml:space="preserve"> the  </w:t>
      </w:r>
      <w:proofErr w:type="spellStart"/>
      <w:r w:rsidRPr="00CC2C03">
        <w:rPr>
          <w:rFonts w:ascii="Times New Roman" w:hAnsi="Times New Roman" w:cs="Times New Roman"/>
          <w:sz w:val="24"/>
          <w:szCs w:val="24"/>
        </w:rPr>
        <w:t>Ogiek</w:t>
      </w:r>
      <w:proofErr w:type="spellEnd"/>
      <w:r w:rsidRPr="00CC2C03">
        <w:rPr>
          <w:rFonts w:ascii="Times New Roman" w:hAnsi="Times New Roman" w:cs="Times New Roman"/>
          <w:sz w:val="24"/>
          <w:szCs w:val="24"/>
        </w:rPr>
        <w:t xml:space="preserve"> were forced into forested areas</w:t>
      </w:r>
    </w:p>
    <w:p w:rsidR="00CC2C03" w:rsidRPr="00CC2C03" w:rsidRDefault="00CC2C03" w:rsidP="00CC2C03">
      <w:pPr>
        <w:pStyle w:val="ListParagraph"/>
        <w:numPr>
          <w:ilvl w:val="0"/>
          <w:numId w:val="15"/>
        </w:numPr>
        <w:tabs>
          <w:tab w:val="left" w:pos="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Displacement of some communities who had settled the region earlier i.e. </w:t>
      </w:r>
      <w:proofErr w:type="spellStart"/>
      <w:r w:rsidRPr="00CC2C03">
        <w:rPr>
          <w:rFonts w:ascii="Times New Roman" w:hAnsi="Times New Roman" w:cs="Times New Roman"/>
          <w:sz w:val="24"/>
          <w:szCs w:val="24"/>
        </w:rPr>
        <w:t>Agikuyu</w:t>
      </w:r>
      <w:proofErr w:type="spellEnd"/>
      <w:r w:rsidRPr="00CC2C03">
        <w:rPr>
          <w:rFonts w:ascii="Times New Roman" w:hAnsi="Times New Roman" w:cs="Times New Roman"/>
          <w:sz w:val="24"/>
          <w:szCs w:val="24"/>
        </w:rPr>
        <w:t xml:space="preserve"> displaced </w:t>
      </w:r>
      <w:proofErr w:type="spellStart"/>
      <w:r w:rsidRPr="00CC2C03">
        <w:rPr>
          <w:rFonts w:ascii="Times New Roman" w:hAnsi="Times New Roman" w:cs="Times New Roman"/>
          <w:sz w:val="24"/>
          <w:szCs w:val="24"/>
        </w:rPr>
        <w:t>Maasai</w:t>
      </w:r>
      <w:proofErr w:type="spellEnd"/>
      <w:r w:rsidRPr="00CC2C03">
        <w:rPr>
          <w:rFonts w:ascii="Times New Roman" w:hAnsi="Times New Roman" w:cs="Times New Roman"/>
          <w:sz w:val="24"/>
          <w:szCs w:val="24"/>
        </w:rPr>
        <w:t xml:space="preserve"> in parts of Southern </w:t>
      </w:r>
      <w:proofErr w:type="spellStart"/>
      <w:r w:rsidRPr="00CC2C03">
        <w:rPr>
          <w:rFonts w:ascii="Times New Roman" w:hAnsi="Times New Roman" w:cs="Times New Roman"/>
          <w:sz w:val="24"/>
          <w:szCs w:val="24"/>
        </w:rPr>
        <w:t>Kiambu</w:t>
      </w:r>
      <w:proofErr w:type="spellEnd"/>
      <w:r w:rsidRPr="00CC2C03">
        <w:rPr>
          <w:rFonts w:ascii="Times New Roman" w:hAnsi="Times New Roman" w:cs="Times New Roman"/>
          <w:sz w:val="24"/>
          <w:szCs w:val="24"/>
        </w:rPr>
        <w:t xml:space="preserve"> </w:t>
      </w:r>
    </w:p>
    <w:p w:rsidR="00CC2C03" w:rsidRPr="00CC2C03" w:rsidRDefault="00CC2C03" w:rsidP="00CC2C03">
      <w:pPr>
        <w:pStyle w:val="ListParagraph"/>
        <w:numPr>
          <w:ilvl w:val="0"/>
          <w:numId w:val="15"/>
        </w:numPr>
        <w:tabs>
          <w:tab w:val="left" w:pos="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Intermarriages between the Bantu and neighbouring communities e.g. Oromo, </w:t>
      </w:r>
      <w:proofErr w:type="spellStart"/>
      <w:r w:rsidRPr="00CC2C03">
        <w:rPr>
          <w:rFonts w:ascii="Times New Roman" w:hAnsi="Times New Roman" w:cs="Times New Roman"/>
          <w:sz w:val="24"/>
          <w:szCs w:val="24"/>
        </w:rPr>
        <w:t>Maasai</w:t>
      </w:r>
      <w:proofErr w:type="spellEnd"/>
      <w:r w:rsidRPr="00CC2C03">
        <w:rPr>
          <w:rFonts w:ascii="Times New Roman" w:hAnsi="Times New Roman" w:cs="Times New Roman"/>
          <w:sz w:val="24"/>
          <w:szCs w:val="24"/>
        </w:rPr>
        <w:t xml:space="preserve"> and Luo </w:t>
      </w:r>
    </w:p>
    <w:p w:rsidR="00CC2C03" w:rsidRPr="00CC2C03" w:rsidRDefault="00CC2C03" w:rsidP="00CC2C03">
      <w:pPr>
        <w:pStyle w:val="ListParagraph"/>
        <w:numPr>
          <w:ilvl w:val="0"/>
          <w:numId w:val="15"/>
        </w:numPr>
        <w:tabs>
          <w:tab w:val="left" w:pos="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Absorption and assimilation of neighbouring communities by the Bantus i.e. Southern </w:t>
      </w:r>
      <w:proofErr w:type="spellStart"/>
      <w:r w:rsidRPr="00CC2C03">
        <w:rPr>
          <w:rFonts w:ascii="Times New Roman" w:hAnsi="Times New Roman" w:cs="Times New Roman"/>
          <w:sz w:val="24"/>
          <w:szCs w:val="24"/>
        </w:rPr>
        <w:t>cushites</w:t>
      </w:r>
      <w:proofErr w:type="spellEnd"/>
      <w:r w:rsidRPr="00CC2C03">
        <w:rPr>
          <w:rFonts w:ascii="Times New Roman" w:hAnsi="Times New Roman" w:cs="Times New Roman"/>
          <w:sz w:val="24"/>
          <w:szCs w:val="24"/>
        </w:rPr>
        <w:t xml:space="preserve">  </w:t>
      </w:r>
    </w:p>
    <w:p w:rsidR="00CC2C03" w:rsidRPr="00CC2C03" w:rsidRDefault="00C54C3C" w:rsidP="00CC2C03">
      <w:pPr>
        <w:pStyle w:val="ListParagraph"/>
        <w:tabs>
          <w:tab w:val="left" w:pos="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2C03" w:rsidRPr="00CC2C03">
        <w:rPr>
          <w:rFonts w:ascii="Times New Roman" w:hAnsi="Times New Roman" w:cs="Times New Roman"/>
          <w:b/>
          <w:i/>
          <w:sz w:val="24"/>
          <w:szCs w:val="24"/>
        </w:rPr>
        <w:t xml:space="preserve">Any 5 x 2 = 10 Marks </w:t>
      </w:r>
    </w:p>
    <w:p w:rsidR="00CC2C03" w:rsidRPr="00CC2C03" w:rsidRDefault="00CC2C03" w:rsidP="00CC2C03">
      <w:pPr>
        <w:pStyle w:val="ListParagraph"/>
        <w:numPr>
          <w:ilvl w:val="0"/>
          <w:numId w:val="16"/>
        </w:numPr>
        <w:tabs>
          <w:tab w:val="left" w:pos="360"/>
        </w:tabs>
        <w:spacing w:after="0" w:line="240" w:lineRule="auto"/>
        <w:rPr>
          <w:rFonts w:ascii="Times New Roman" w:hAnsi="Times New Roman" w:cs="Times New Roman"/>
          <w:b/>
          <w:sz w:val="24"/>
          <w:szCs w:val="24"/>
        </w:rPr>
      </w:pPr>
      <w:r w:rsidRPr="00CC2C03">
        <w:rPr>
          <w:rFonts w:ascii="Times New Roman" w:hAnsi="Times New Roman" w:cs="Times New Roman"/>
          <w:b/>
          <w:sz w:val="24"/>
          <w:szCs w:val="24"/>
        </w:rPr>
        <w:t xml:space="preserve">a. Three factors that facilitated plantation agriculture by </w:t>
      </w:r>
      <w:proofErr w:type="spellStart"/>
      <w:r w:rsidRPr="00CC2C03">
        <w:rPr>
          <w:rFonts w:ascii="Times New Roman" w:hAnsi="Times New Roman" w:cs="Times New Roman"/>
          <w:b/>
          <w:sz w:val="24"/>
          <w:szCs w:val="24"/>
        </w:rPr>
        <w:t>Sayyid</w:t>
      </w:r>
      <w:proofErr w:type="spellEnd"/>
      <w:r w:rsidRPr="00CC2C03">
        <w:rPr>
          <w:rFonts w:ascii="Times New Roman" w:hAnsi="Times New Roman" w:cs="Times New Roman"/>
          <w:b/>
          <w:sz w:val="24"/>
          <w:szCs w:val="24"/>
        </w:rPr>
        <w:t xml:space="preserve"> Said in E.A.C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Existence of slave labour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Fertile soil along the coast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Presence of large tracks of land for plantations farming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Suitable climate and abundant rainfall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High demand for grains at Coast and overseas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Large number of Oman Arabs / setters who settled in Mombasa, </w:t>
      </w:r>
      <w:proofErr w:type="spellStart"/>
      <w:r w:rsidRPr="00CC2C03">
        <w:rPr>
          <w:rFonts w:ascii="Times New Roman" w:hAnsi="Times New Roman" w:cs="Times New Roman"/>
          <w:sz w:val="24"/>
          <w:szCs w:val="24"/>
        </w:rPr>
        <w:t>Lamu</w:t>
      </w:r>
      <w:proofErr w:type="spellEnd"/>
      <w:r w:rsidRPr="00CC2C03">
        <w:rPr>
          <w:rFonts w:ascii="Times New Roman" w:hAnsi="Times New Roman" w:cs="Times New Roman"/>
          <w:sz w:val="24"/>
          <w:szCs w:val="24"/>
        </w:rPr>
        <w:t xml:space="preserve"> and </w:t>
      </w:r>
      <w:proofErr w:type="spellStart"/>
      <w:r w:rsidRPr="00CC2C03">
        <w:rPr>
          <w:rFonts w:ascii="Times New Roman" w:hAnsi="Times New Roman" w:cs="Times New Roman"/>
          <w:sz w:val="24"/>
          <w:szCs w:val="24"/>
        </w:rPr>
        <w:t>Malindi</w:t>
      </w:r>
      <w:proofErr w:type="spellEnd"/>
      <w:r w:rsidRPr="00CC2C03">
        <w:rPr>
          <w:rFonts w:ascii="Times New Roman" w:hAnsi="Times New Roman" w:cs="Times New Roman"/>
          <w:sz w:val="24"/>
          <w:szCs w:val="24"/>
        </w:rPr>
        <w:t xml:space="preserve"> acquired land for crop growing </w:t>
      </w:r>
      <w:r w:rsidRPr="00CC2C03">
        <w:rPr>
          <w:rFonts w:ascii="Times New Roman" w:hAnsi="Times New Roman" w:cs="Times New Roman"/>
          <w:sz w:val="24"/>
          <w:szCs w:val="24"/>
        </w:rPr>
        <w:tab/>
      </w:r>
      <w:r w:rsidRPr="00CC2C03">
        <w:rPr>
          <w:rFonts w:ascii="Times New Roman" w:hAnsi="Times New Roman" w:cs="Times New Roman"/>
          <w:sz w:val="24"/>
          <w:szCs w:val="24"/>
        </w:rPr>
        <w:tab/>
      </w:r>
      <w:r w:rsidR="00C54C3C" w:rsidRPr="00CC2C03">
        <w:rPr>
          <w:rFonts w:ascii="Times New Roman" w:hAnsi="Times New Roman" w:cs="Times New Roman"/>
          <w:b/>
          <w:i/>
          <w:sz w:val="24"/>
          <w:szCs w:val="24"/>
        </w:rPr>
        <w:t>Any 3 x 1 = 3 marks</w:t>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t xml:space="preserve"> </w:t>
      </w:r>
    </w:p>
    <w:p w:rsidR="00CC2C03" w:rsidRPr="00CC2C03" w:rsidRDefault="00CC2C03" w:rsidP="00CC2C03">
      <w:pPr>
        <w:tabs>
          <w:tab w:val="left" w:pos="720"/>
        </w:tabs>
        <w:spacing w:after="0" w:line="240" w:lineRule="auto"/>
        <w:ind w:left="360" w:hanging="360"/>
        <w:rPr>
          <w:rFonts w:ascii="Times New Roman" w:hAnsi="Times New Roman" w:cs="Times New Roman"/>
          <w:sz w:val="24"/>
          <w:szCs w:val="24"/>
        </w:rPr>
      </w:pPr>
      <w:r w:rsidRPr="00CC2C03">
        <w:rPr>
          <w:rFonts w:ascii="Times New Roman" w:hAnsi="Times New Roman" w:cs="Times New Roman"/>
          <w:sz w:val="24"/>
          <w:szCs w:val="24"/>
        </w:rPr>
        <w:t xml:space="preserve">b. </w:t>
      </w:r>
      <w:r w:rsidRPr="00CC2C03">
        <w:rPr>
          <w:rFonts w:ascii="Times New Roman" w:hAnsi="Times New Roman" w:cs="Times New Roman"/>
          <w:sz w:val="24"/>
          <w:szCs w:val="24"/>
        </w:rPr>
        <w:tab/>
      </w:r>
      <w:r w:rsidRPr="00CC2C03">
        <w:rPr>
          <w:rFonts w:ascii="Times New Roman" w:hAnsi="Times New Roman" w:cs="Times New Roman"/>
          <w:b/>
          <w:sz w:val="24"/>
          <w:szCs w:val="24"/>
        </w:rPr>
        <w:t>Effects of long distance trade to Kenya communities</w:t>
      </w:r>
      <w:r w:rsidRPr="00CC2C03">
        <w:rPr>
          <w:rFonts w:ascii="Times New Roman" w:hAnsi="Times New Roman" w:cs="Times New Roman"/>
          <w:sz w:val="24"/>
          <w:szCs w:val="24"/>
        </w:rPr>
        <w:t xml:space="preserve">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Introduction of new items at the Coast and interior area as guns, cotton, clothes and glasses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Opening up of the interior, presence of Swahili and Arabs in the interior exposed it to foreigners who reached as far inland as </w:t>
      </w:r>
      <w:proofErr w:type="spellStart"/>
      <w:r w:rsidRPr="00CC2C03">
        <w:rPr>
          <w:rFonts w:ascii="Times New Roman" w:hAnsi="Times New Roman" w:cs="Times New Roman"/>
          <w:sz w:val="24"/>
          <w:szCs w:val="24"/>
        </w:rPr>
        <w:t>Mumia</w:t>
      </w:r>
      <w:proofErr w:type="spellEnd"/>
      <w:r w:rsidRPr="00CC2C03">
        <w:rPr>
          <w:rFonts w:ascii="Times New Roman" w:hAnsi="Times New Roman" w:cs="Times New Roman"/>
          <w:sz w:val="24"/>
          <w:szCs w:val="24"/>
        </w:rPr>
        <w:t xml:space="preserve">. They were later followed by European explorers and missionaries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Increased contacts among the people of the interior, trading activities enhanced reaction between the various Kenyan communities </w:t>
      </w:r>
      <w:proofErr w:type="spellStart"/>
      <w:r w:rsidRPr="00CC2C03">
        <w:rPr>
          <w:rFonts w:ascii="Times New Roman" w:hAnsi="Times New Roman" w:cs="Times New Roman"/>
          <w:sz w:val="24"/>
          <w:szCs w:val="24"/>
        </w:rPr>
        <w:t>e.g</w:t>
      </w:r>
      <w:proofErr w:type="spellEnd"/>
      <w:r w:rsidRPr="00CC2C03">
        <w:rPr>
          <w:rFonts w:ascii="Times New Roman" w:hAnsi="Times New Roman" w:cs="Times New Roman"/>
          <w:sz w:val="24"/>
          <w:szCs w:val="24"/>
        </w:rPr>
        <w:t xml:space="preserve"> </w:t>
      </w:r>
      <w:proofErr w:type="spellStart"/>
      <w:r w:rsidRPr="00CC2C03">
        <w:rPr>
          <w:rFonts w:ascii="Times New Roman" w:hAnsi="Times New Roman" w:cs="Times New Roman"/>
          <w:sz w:val="24"/>
          <w:szCs w:val="24"/>
        </w:rPr>
        <w:t>Akamba</w:t>
      </w:r>
      <w:proofErr w:type="spellEnd"/>
      <w:r w:rsidRPr="00CC2C03">
        <w:rPr>
          <w:rFonts w:ascii="Times New Roman" w:hAnsi="Times New Roman" w:cs="Times New Roman"/>
          <w:sz w:val="24"/>
          <w:szCs w:val="24"/>
        </w:rPr>
        <w:t xml:space="preserve"> and </w:t>
      </w:r>
      <w:proofErr w:type="spellStart"/>
      <w:r w:rsidRPr="00CC2C03">
        <w:rPr>
          <w:rFonts w:ascii="Times New Roman" w:hAnsi="Times New Roman" w:cs="Times New Roman"/>
          <w:sz w:val="24"/>
          <w:szCs w:val="24"/>
        </w:rPr>
        <w:t>Agikuyu</w:t>
      </w:r>
      <w:proofErr w:type="spellEnd"/>
      <w:r w:rsidRPr="00CC2C03">
        <w:rPr>
          <w:rFonts w:ascii="Times New Roman" w:hAnsi="Times New Roman" w:cs="Times New Roman"/>
          <w:sz w:val="24"/>
          <w:szCs w:val="24"/>
        </w:rPr>
        <w:t xml:space="preserve">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Spread of Islam – contact between the Coast and interior Islam spread Inland to some places as </w:t>
      </w:r>
      <w:proofErr w:type="spellStart"/>
      <w:r w:rsidRPr="00CC2C03">
        <w:rPr>
          <w:rFonts w:ascii="Times New Roman" w:hAnsi="Times New Roman" w:cs="Times New Roman"/>
          <w:sz w:val="24"/>
          <w:szCs w:val="24"/>
        </w:rPr>
        <w:t>Mumias</w:t>
      </w:r>
      <w:proofErr w:type="spellEnd"/>
      <w:r w:rsidRPr="00CC2C03">
        <w:rPr>
          <w:rFonts w:ascii="Times New Roman" w:hAnsi="Times New Roman" w:cs="Times New Roman"/>
          <w:sz w:val="24"/>
          <w:szCs w:val="24"/>
        </w:rPr>
        <w:t xml:space="preserve"> and </w:t>
      </w:r>
      <w:proofErr w:type="spellStart"/>
      <w:r w:rsidRPr="00CC2C03">
        <w:rPr>
          <w:rFonts w:ascii="Times New Roman" w:hAnsi="Times New Roman" w:cs="Times New Roman"/>
          <w:sz w:val="24"/>
          <w:szCs w:val="24"/>
        </w:rPr>
        <w:t>Baganda</w:t>
      </w:r>
      <w:proofErr w:type="spellEnd"/>
      <w:r w:rsidRPr="00CC2C03">
        <w:rPr>
          <w:rFonts w:ascii="Times New Roman" w:hAnsi="Times New Roman" w:cs="Times New Roman"/>
          <w:sz w:val="24"/>
          <w:szCs w:val="24"/>
        </w:rPr>
        <w:t xml:space="preserve">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Introduction of new crops – these include maize, bananas, rice, sugarcane and mangoes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Emergence of powerful chief and Kingdoms those kingdoms placed along trade routes because powerful though acquisition of firearms and wealth from trade i.e. </w:t>
      </w:r>
      <w:proofErr w:type="spellStart"/>
      <w:r w:rsidRPr="00CC2C03">
        <w:rPr>
          <w:rFonts w:ascii="Times New Roman" w:hAnsi="Times New Roman" w:cs="Times New Roman"/>
          <w:sz w:val="24"/>
          <w:szCs w:val="24"/>
        </w:rPr>
        <w:t>Wanga</w:t>
      </w:r>
      <w:proofErr w:type="spellEnd"/>
      <w:r w:rsidRPr="00CC2C03">
        <w:rPr>
          <w:rFonts w:ascii="Times New Roman" w:hAnsi="Times New Roman" w:cs="Times New Roman"/>
          <w:sz w:val="24"/>
          <w:szCs w:val="24"/>
        </w:rPr>
        <w:t xml:space="preserve"> Kingdom some individual also acquired  wealth .i.e. chief </w:t>
      </w:r>
      <w:proofErr w:type="spellStart"/>
      <w:r w:rsidRPr="00CC2C03">
        <w:rPr>
          <w:rFonts w:ascii="Times New Roman" w:hAnsi="Times New Roman" w:cs="Times New Roman"/>
          <w:sz w:val="24"/>
          <w:szCs w:val="24"/>
        </w:rPr>
        <w:t>Kivoi</w:t>
      </w:r>
      <w:proofErr w:type="spellEnd"/>
      <w:r w:rsidRPr="00CC2C03">
        <w:rPr>
          <w:rFonts w:ascii="Times New Roman" w:hAnsi="Times New Roman" w:cs="Times New Roman"/>
          <w:sz w:val="24"/>
          <w:szCs w:val="24"/>
        </w:rPr>
        <w:t xml:space="preserve"> of </w:t>
      </w:r>
      <w:proofErr w:type="spellStart"/>
      <w:r w:rsidRPr="00CC2C03">
        <w:rPr>
          <w:rFonts w:ascii="Times New Roman" w:hAnsi="Times New Roman" w:cs="Times New Roman"/>
          <w:sz w:val="24"/>
          <w:szCs w:val="24"/>
        </w:rPr>
        <w:t>Ukambani</w:t>
      </w:r>
      <w:proofErr w:type="spellEnd"/>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Decline of indigenous industries- foreign goods that were cheaper and better were introduced to interior undermining demand for locally produced good </w:t>
      </w:r>
    </w:p>
    <w:p w:rsidR="00CC2C03" w:rsidRPr="00CC2C03" w:rsidRDefault="00CC2C03" w:rsidP="00CC2C03">
      <w:pPr>
        <w:pStyle w:val="ListParagraph"/>
        <w:numPr>
          <w:ilvl w:val="0"/>
          <w:numId w:val="15"/>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Promotion of slavery and slave trade. Long distance trade intensified slavery and stave trade in the interior of East Africa </w:t>
      </w:r>
      <w:r w:rsidRPr="00CC2C03">
        <w:rPr>
          <w:rFonts w:ascii="Times New Roman" w:hAnsi="Times New Roman" w:cs="Times New Roman"/>
          <w:sz w:val="24"/>
          <w:szCs w:val="24"/>
        </w:rPr>
        <w:tab/>
      </w:r>
      <w:r w:rsidRPr="00CC2C03">
        <w:rPr>
          <w:rFonts w:ascii="Times New Roman" w:hAnsi="Times New Roman" w:cs="Times New Roman"/>
          <w:sz w:val="24"/>
          <w:szCs w:val="24"/>
        </w:rPr>
        <w:tab/>
      </w:r>
      <w:r w:rsidR="00C54C3C" w:rsidRPr="00CC2C03">
        <w:rPr>
          <w:rFonts w:ascii="Times New Roman" w:hAnsi="Times New Roman" w:cs="Times New Roman"/>
          <w:b/>
          <w:i/>
          <w:sz w:val="24"/>
          <w:szCs w:val="24"/>
        </w:rPr>
        <w:t>Any 5 x 2 = 10 Marks</w:t>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t xml:space="preserve"> </w:t>
      </w:r>
    </w:p>
    <w:p w:rsidR="007D7C8B" w:rsidRPr="00CC2C03" w:rsidRDefault="00C237E9" w:rsidP="00CC2C03">
      <w:pPr>
        <w:rPr>
          <w:rFonts w:ascii="Times New Roman" w:hAnsi="Times New Roman" w:cs="Times New Roman"/>
          <w:sz w:val="24"/>
          <w:szCs w:val="24"/>
        </w:rPr>
      </w:pPr>
      <w:r w:rsidRPr="00CC2C03">
        <w:rPr>
          <w:rFonts w:ascii="Times New Roman" w:hAnsi="Times New Roman" w:cs="Times New Roman"/>
          <w:sz w:val="24"/>
          <w:szCs w:val="24"/>
        </w:rPr>
        <w:t xml:space="preserve">20. </w:t>
      </w:r>
    </w:p>
    <w:p w:rsidR="007D7C8B" w:rsidRPr="00CC2C03" w:rsidRDefault="007D7C8B" w:rsidP="007D7C8B">
      <w:pPr>
        <w:numPr>
          <w:ilvl w:val="0"/>
          <w:numId w:val="10"/>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Creation of settlement schemes.</w:t>
      </w:r>
    </w:p>
    <w:p w:rsidR="007D7C8B" w:rsidRPr="00CC2C03" w:rsidRDefault="007D7C8B" w:rsidP="007D7C8B">
      <w:pPr>
        <w:numPr>
          <w:ilvl w:val="0"/>
          <w:numId w:val="10"/>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Land consolidation, adjudication and requisition.</w:t>
      </w:r>
    </w:p>
    <w:p w:rsidR="007D7C8B" w:rsidRPr="00CC2C03" w:rsidRDefault="007D7C8B" w:rsidP="007D7C8B">
      <w:pPr>
        <w:numPr>
          <w:ilvl w:val="0"/>
          <w:numId w:val="10"/>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lastRenderedPageBreak/>
        <w:t>Establishment of Agricultural Development Corporation (ADC)</w:t>
      </w:r>
    </w:p>
    <w:p w:rsidR="007D7C8B" w:rsidRPr="00CC2C03" w:rsidRDefault="007D7C8B" w:rsidP="007D7C8B">
      <w:pPr>
        <w:numPr>
          <w:ilvl w:val="0"/>
          <w:numId w:val="10"/>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Diversification of Agriculture.</w:t>
      </w:r>
    </w:p>
    <w:p w:rsidR="007D7C8B" w:rsidRPr="00CC2C03" w:rsidRDefault="007D7C8B" w:rsidP="007D7C8B">
      <w:pPr>
        <w:numPr>
          <w:ilvl w:val="0"/>
          <w:numId w:val="10"/>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Intensification of research in Agriculture.</w:t>
      </w:r>
    </w:p>
    <w:p w:rsidR="007D7C8B" w:rsidRPr="00CC2C03" w:rsidRDefault="007D7C8B" w:rsidP="007D7C8B">
      <w:pPr>
        <w:numPr>
          <w:ilvl w:val="0"/>
          <w:numId w:val="10"/>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Establishment of irrigation schemes.</w:t>
      </w:r>
    </w:p>
    <w:p w:rsidR="007D7C8B" w:rsidRPr="00CC2C03" w:rsidRDefault="007D7C8B" w:rsidP="007D7C8B">
      <w:pPr>
        <w:numPr>
          <w:ilvl w:val="0"/>
          <w:numId w:val="10"/>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Conservation of the environment.</w:t>
      </w:r>
    </w:p>
    <w:p w:rsidR="007D7C8B" w:rsidRPr="00CC2C03" w:rsidRDefault="007D7C8B" w:rsidP="007D7C8B">
      <w:pPr>
        <w:numPr>
          <w:ilvl w:val="0"/>
          <w:numId w:val="10"/>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 xml:space="preserve">Encouraging mechanization of farming (use of machines). </w:t>
      </w:r>
      <w:r w:rsidRPr="00CC2C03">
        <w:rPr>
          <w:rFonts w:ascii="Times New Roman" w:hAnsi="Times New Roman" w:cs="Times New Roman"/>
          <w:sz w:val="24"/>
          <w:szCs w:val="24"/>
        </w:rPr>
        <w:tab/>
      </w:r>
      <w:r w:rsidRPr="00CC2C03">
        <w:rPr>
          <w:rFonts w:ascii="Times New Roman" w:hAnsi="Times New Roman" w:cs="Times New Roman"/>
          <w:sz w:val="24"/>
          <w:szCs w:val="24"/>
        </w:rPr>
        <w:tab/>
      </w:r>
      <w:r w:rsidR="00C54C3C" w:rsidRPr="00C54C3C">
        <w:rPr>
          <w:rFonts w:ascii="Times New Roman" w:hAnsi="Times New Roman" w:cs="Times New Roman"/>
          <w:b/>
          <w:sz w:val="24"/>
          <w:szCs w:val="24"/>
        </w:rPr>
        <w:t>(any 5x1 = 5mks)</w:t>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p>
    <w:p w:rsidR="007D7C8B" w:rsidRPr="00CC2C03" w:rsidRDefault="007D7C8B" w:rsidP="007D7C8B">
      <w:pPr>
        <w:spacing w:after="0" w:line="240" w:lineRule="auto"/>
        <w:ind w:left="360" w:hanging="360"/>
        <w:jc w:val="both"/>
        <w:rPr>
          <w:rFonts w:ascii="Times New Roman" w:hAnsi="Times New Roman" w:cs="Times New Roman"/>
          <w:sz w:val="24"/>
          <w:szCs w:val="24"/>
        </w:rPr>
      </w:pPr>
      <w:r w:rsidRPr="00CC2C03">
        <w:rPr>
          <w:rFonts w:ascii="Times New Roman" w:hAnsi="Times New Roman" w:cs="Times New Roman"/>
          <w:sz w:val="24"/>
          <w:szCs w:val="24"/>
        </w:rPr>
        <w:t>(b)</w:t>
      </w:r>
    </w:p>
    <w:p w:rsidR="007D7C8B" w:rsidRPr="00CC2C03" w:rsidRDefault="007D7C8B" w:rsidP="007D7C8B">
      <w:pPr>
        <w:numPr>
          <w:ilvl w:val="0"/>
          <w:numId w:val="11"/>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Increased population, hence pressure on available land.</w:t>
      </w:r>
    </w:p>
    <w:p w:rsidR="007D7C8B" w:rsidRPr="00CC2C03" w:rsidRDefault="007D7C8B" w:rsidP="007D7C8B">
      <w:pPr>
        <w:numPr>
          <w:ilvl w:val="0"/>
          <w:numId w:val="11"/>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Ethnic conflicts over land.</w:t>
      </w:r>
    </w:p>
    <w:p w:rsidR="007D7C8B" w:rsidRPr="00CC2C03" w:rsidRDefault="007D7C8B" w:rsidP="007D7C8B">
      <w:pPr>
        <w:numPr>
          <w:ilvl w:val="0"/>
          <w:numId w:val="11"/>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No proper legislation on land ownership and use.</w:t>
      </w:r>
    </w:p>
    <w:p w:rsidR="007D7C8B" w:rsidRPr="00CC2C03" w:rsidRDefault="007D7C8B" w:rsidP="007D7C8B">
      <w:pPr>
        <w:numPr>
          <w:ilvl w:val="0"/>
          <w:numId w:val="11"/>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Irregular issuance of land title deeds.</w:t>
      </w:r>
    </w:p>
    <w:p w:rsidR="007D7C8B" w:rsidRPr="00CC2C03" w:rsidRDefault="007D7C8B" w:rsidP="007D7C8B">
      <w:pPr>
        <w:numPr>
          <w:ilvl w:val="0"/>
          <w:numId w:val="11"/>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The issue of grabbing of public land in many parts of the country.</w:t>
      </w:r>
    </w:p>
    <w:p w:rsidR="007D7C8B" w:rsidRPr="00CC2C03" w:rsidRDefault="007D7C8B" w:rsidP="007D7C8B">
      <w:pPr>
        <w:numPr>
          <w:ilvl w:val="0"/>
          <w:numId w:val="11"/>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Inaccurate and incomplete records of land in the ministry of lands and settlement.</w:t>
      </w:r>
    </w:p>
    <w:p w:rsidR="007D7C8B" w:rsidRPr="00CC2C03" w:rsidRDefault="007D7C8B" w:rsidP="007D7C8B">
      <w:pPr>
        <w:numPr>
          <w:ilvl w:val="0"/>
          <w:numId w:val="11"/>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Increasing conflict between large scale landowners and the landless surrounding communities.</w:t>
      </w:r>
    </w:p>
    <w:p w:rsidR="007D7C8B" w:rsidRPr="00CC2C03" w:rsidRDefault="007D7C8B" w:rsidP="007D7C8B">
      <w:pPr>
        <w:numPr>
          <w:ilvl w:val="0"/>
          <w:numId w:val="11"/>
        </w:numPr>
        <w:spacing w:after="0" w:line="240" w:lineRule="auto"/>
        <w:ind w:left="360"/>
        <w:jc w:val="both"/>
        <w:rPr>
          <w:rFonts w:ascii="Times New Roman" w:hAnsi="Times New Roman" w:cs="Times New Roman"/>
          <w:sz w:val="24"/>
          <w:szCs w:val="24"/>
        </w:rPr>
      </w:pPr>
      <w:r w:rsidRPr="00CC2C03">
        <w:rPr>
          <w:rFonts w:ascii="Times New Roman" w:hAnsi="Times New Roman" w:cs="Times New Roman"/>
          <w:sz w:val="24"/>
          <w:szCs w:val="24"/>
        </w:rPr>
        <w:t>Absentee landlords – who own land without putting it into econom</w:t>
      </w:r>
      <w:r w:rsidR="00C54C3C">
        <w:rPr>
          <w:rFonts w:ascii="Times New Roman" w:hAnsi="Times New Roman" w:cs="Times New Roman"/>
          <w:sz w:val="24"/>
          <w:szCs w:val="24"/>
        </w:rPr>
        <w:t xml:space="preserve">ic use.   </w:t>
      </w:r>
      <w:r w:rsidRPr="00C54C3C">
        <w:rPr>
          <w:rFonts w:ascii="Times New Roman" w:hAnsi="Times New Roman" w:cs="Times New Roman"/>
          <w:b/>
          <w:sz w:val="24"/>
          <w:szCs w:val="24"/>
        </w:rPr>
        <w:t>(any 5x2 = 10mks)</w:t>
      </w:r>
    </w:p>
    <w:p w:rsidR="00C54C3C" w:rsidRDefault="00C54C3C" w:rsidP="00C54C3C">
      <w:pPr>
        <w:rPr>
          <w:rFonts w:ascii="Times New Roman" w:hAnsi="Times New Roman" w:cs="Times New Roman"/>
          <w:sz w:val="24"/>
          <w:szCs w:val="24"/>
        </w:rPr>
      </w:pPr>
    </w:p>
    <w:p w:rsidR="00F246B5" w:rsidRPr="00C54C3C" w:rsidRDefault="00F246B5" w:rsidP="00C54C3C">
      <w:pPr>
        <w:rPr>
          <w:rFonts w:ascii="Times New Roman" w:hAnsi="Times New Roman" w:cs="Times New Roman"/>
          <w:sz w:val="24"/>
          <w:szCs w:val="24"/>
        </w:rPr>
      </w:pPr>
      <w:r w:rsidRPr="00C54C3C">
        <w:rPr>
          <w:rFonts w:ascii="Times New Roman" w:hAnsi="Times New Roman" w:cs="Times New Roman"/>
          <w:sz w:val="24"/>
          <w:szCs w:val="24"/>
        </w:rPr>
        <w:t xml:space="preserve">21.a) Three important of the </w:t>
      </w:r>
      <w:proofErr w:type="spellStart"/>
      <w:r w:rsidRPr="00C54C3C">
        <w:rPr>
          <w:rFonts w:ascii="Times New Roman" w:hAnsi="Times New Roman" w:cs="Times New Roman"/>
          <w:sz w:val="24"/>
          <w:szCs w:val="24"/>
        </w:rPr>
        <w:t>jua</w:t>
      </w:r>
      <w:proofErr w:type="spellEnd"/>
      <w:r w:rsidRPr="00C54C3C">
        <w:rPr>
          <w:rFonts w:ascii="Times New Roman" w:hAnsi="Times New Roman" w:cs="Times New Roman"/>
          <w:sz w:val="24"/>
          <w:szCs w:val="24"/>
        </w:rPr>
        <w:t xml:space="preserve"> kali </w:t>
      </w:r>
    </w:p>
    <w:p w:rsidR="00F246B5" w:rsidRPr="00CC2C03" w:rsidRDefault="00F246B5" w:rsidP="00D35D5E">
      <w:pPr>
        <w:pStyle w:val="ListParagraph"/>
        <w:rPr>
          <w:rFonts w:ascii="Times New Roman" w:hAnsi="Times New Roman" w:cs="Times New Roman"/>
          <w:sz w:val="24"/>
          <w:szCs w:val="24"/>
        </w:rPr>
      </w:pPr>
      <w:r w:rsidRPr="00CC2C03">
        <w:rPr>
          <w:rFonts w:ascii="Times New Roman" w:hAnsi="Times New Roman" w:cs="Times New Roman"/>
          <w:sz w:val="24"/>
          <w:szCs w:val="24"/>
        </w:rPr>
        <w:t>-Created employment opportunities.</w:t>
      </w:r>
    </w:p>
    <w:p w:rsidR="00F246B5" w:rsidRPr="00CC2C03" w:rsidRDefault="00F246B5" w:rsidP="00D35D5E">
      <w:pPr>
        <w:pStyle w:val="ListParagraph"/>
        <w:rPr>
          <w:rFonts w:ascii="Times New Roman" w:hAnsi="Times New Roman" w:cs="Times New Roman"/>
          <w:sz w:val="24"/>
          <w:szCs w:val="24"/>
        </w:rPr>
      </w:pPr>
      <w:r w:rsidRPr="00CC2C03">
        <w:rPr>
          <w:rFonts w:ascii="Times New Roman" w:hAnsi="Times New Roman" w:cs="Times New Roman"/>
          <w:sz w:val="24"/>
          <w:szCs w:val="24"/>
        </w:rPr>
        <w:t>-Encouraged recycling of scrap</w:t>
      </w:r>
      <w:r w:rsidR="002A1EC9" w:rsidRPr="00CC2C03">
        <w:rPr>
          <w:rFonts w:ascii="Times New Roman" w:hAnsi="Times New Roman" w:cs="Times New Roman"/>
          <w:sz w:val="24"/>
          <w:szCs w:val="24"/>
        </w:rPr>
        <w:t xml:space="preserve"> metals.</w:t>
      </w:r>
    </w:p>
    <w:p w:rsidR="002A1EC9" w:rsidRPr="00CC2C03" w:rsidRDefault="002A1EC9" w:rsidP="00D35D5E">
      <w:pPr>
        <w:pStyle w:val="ListParagraph"/>
        <w:rPr>
          <w:rFonts w:ascii="Times New Roman" w:hAnsi="Times New Roman" w:cs="Times New Roman"/>
          <w:sz w:val="24"/>
          <w:szCs w:val="24"/>
        </w:rPr>
      </w:pPr>
      <w:r w:rsidRPr="00CC2C03">
        <w:rPr>
          <w:rFonts w:ascii="Times New Roman" w:hAnsi="Times New Roman" w:cs="Times New Roman"/>
          <w:sz w:val="24"/>
          <w:szCs w:val="24"/>
        </w:rPr>
        <w:t xml:space="preserve">-Product </w:t>
      </w:r>
      <w:r w:rsidR="00C314BE" w:rsidRPr="00CC2C03">
        <w:rPr>
          <w:rFonts w:ascii="Times New Roman" w:hAnsi="Times New Roman" w:cs="Times New Roman"/>
          <w:sz w:val="24"/>
          <w:szCs w:val="24"/>
        </w:rPr>
        <w:t>is exported earns foreign exchange.</w:t>
      </w:r>
    </w:p>
    <w:p w:rsidR="00C54C3C" w:rsidRPr="00CC2C03" w:rsidRDefault="00C314BE" w:rsidP="00C54C3C">
      <w:pPr>
        <w:pStyle w:val="ListParagraph"/>
        <w:rPr>
          <w:rFonts w:ascii="Times New Roman" w:hAnsi="Times New Roman" w:cs="Times New Roman"/>
          <w:sz w:val="24"/>
          <w:szCs w:val="24"/>
        </w:rPr>
      </w:pPr>
      <w:r w:rsidRPr="00CC2C03">
        <w:rPr>
          <w:rFonts w:ascii="Times New Roman" w:hAnsi="Times New Roman" w:cs="Times New Roman"/>
          <w:sz w:val="24"/>
          <w:szCs w:val="24"/>
        </w:rPr>
        <w:t>-Improve people’s living standards.</w:t>
      </w:r>
      <w:r w:rsidR="00C54C3C" w:rsidRPr="00C54C3C">
        <w:rPr>
          <w:rFonts w:ascii="Times New Roman" w:hAnsi="Times New Roman" w:cs="Times New Roman"/>
          <w:sz w:val="24"/>
          <w:szCs w:val="24"/>
        </w:rPr>
        <w:t xml:space="preserve"> </w:t>
      </w:r>
      <w:r w:rsidR="00C54C3C">
        <w:rPr>
          <w:rFonts w:ascii="Times New Roman" w:hAnsi="Times New Roman" w:cs="Times New Roman"/>
          <w:sz w:val="24"/>
          <w:szCs w:val="24"/>
        </w:rPr>
        <w:t xml:space="preserve">                                                            </w:t>
      </w:r>
      <w:r w:rsidR="00C54C3C" w:rsidRPr="00C54C3C">
        <w:rPr>
          <w:rFonts w:ascii="Times New Roman" w:hAnsi="Times New Roman" w:cs="Times New Roman"/>
          <w:b/>
          <w:sz w:val="24"/>
          <w:szCs w:val="24"/>
        </w:rPr>
        <w:t>3x1</w:t>
      </w:r>
    </w:p>
    <w:p w:rsidR="00C314BE" w:rsidRPr="00CC2C03" w:rsidRDefault="00C314BE" w:rsidP="00D35D5E">
      <w:pPr>
        <w:pStyle w:val="ListParagraph"/>
        <w:rPr>
          <w:rFonts w:ascii="Times New Roman" w:hAnsi="Times New Roman" w:cs="Times New Roman"/>
          <w:sz w:val="24"/>
          <w:szCs w:val="24"/>
        </w:rPr>
      </w:pPr>
    </w:p>
    <w:p w:rsidR="00C314BE" w:rsidRPr="00C54C3C" w:rsidRDefault="00C314BE" w:rsidP="00C54C3C">
      <w:pPr>
        <w:rPr>
          <w:rFonts w:ascii="Times New Roman" w:hAnsi="Times New Roman" w:cs="Times New Roman"/>
          <w:sz w:val="24"/>
          <w:szCs w:val="24"/>
        </w:rPr>
      </w:pPr>
      <w:r w:rsidRPr="00C54C3C">
        <w:rPr>
          <w:rFonts w:ascii="Times New Roman" w:hAnsi="Times New Roman" w:cs="Times New Roman"/>
          <w:sz w:val="24"/>
          <w:szCs w:val="24"/>
        </w:rPr>
        <w:t xml:space="preserve">b) challenges encountered by </w:t>
      </w:r>
      <w:proofErr w:type="spellStart"/>
      <w:r w:rsidRPr="00C54C3C">
        <w:rPr>
          <w:rFonts w:ascii="Times New Roman" w:hAnsi="Times New Roman" w:cs="Times New Roman"/>
          <w:sz w:val="24"/>
          <w:szCs w:val="24"/>
        </w:rPr>
        <w:t>kenya</w:t>
      </w:r>
      <w:proofErr w:type="spellEnd"/>
      <w:r w:rsidRPr="00C54C3C">
        <w:rPr>
          <w:rFonts w:ascii="Times New Roman" w:hAnsi="Times New Roman" w:cs="Times New Roman"/>
          <w:sz w:val="24"/>
          <w:szCs w:val="24"/>
        </w:rPr>
        <w:t xml:space="preserve"> </w:t>
      </w:r>
      <w:proofErr w:type="gramStart"/>
      <w:r w:rsidRPr="00C54C3C">
        <w:rPr>
          <w:rFonts w:ascii="Times New Roman" w:hAnsi="Times New Roman" w:cs="Times New Roman"/>
          <w:sz w:val="24"/>
          <w:szCs w:val="24"/>
        </w:rPr>
        <w:t>In</w:t>
      </w:r>
      <w:proofErr w:type="gramEnd"/>
      <w:r w:rsidRPr="00C54C3C">
        <w:rPr>
          <w:rFonts w:ascii="Times New Roman" w:hAnsi="Times New Roman" w:cs="Times New Roman"/>
          <w:sz w:val="24"/>
          <w:szCs w:val="24"/>
        </w:rPr>
        <w:t xml:space="preserve"> effort to industrialize.</w:t>
      </w:r>
    </w:p>
    <w:p w:rsidR="00C314BE" w:rsidRPr="00CC2C03" w:rsidRDefault="00C314BE" w:rsidP="00C314BE">
      <w:pPr>
        <w:pStyle w:val="ListParagraph"/>
        <w:rPr>
          <w:rFonts w:ascii="Times New Roman" w:hAnsi="Times New Roman" w:cs="Times New Roman"/>
          <w:sz w:val="24"/>
          <w:szCs w:val="24"/>
        </w:rPr>
      </w:pPr>
      <w:r w:rsidRPr="00CC2C03">
        <w:rPr>
          <w:rFonts w:ascii="Times New Roman" w:hAnsi="Times New Roman" w:cs="Times New Roman"/>
          <w:sz w:val="24"/>
          <w:szCs w:val="24"/>
        </w:rPr>
        <w:t xml:space="preserve">-Most multi-national companies repatriate capital to their home countries instead of investing it in </w:t>
      </w:r>
      <w:proofErr w:type="spellStart"/>
      <w:r w:rsidRPr="00CC2C03">
        <w:rPr>
          <w:rFonts w:ascii="Times New Roman" w:hAnsi="Times New Roman" w:cs="Times New Roman"/>
          <w:sz w:val="24"/>
          <w:szCs w:val="24"/>
        </w:rPr>
        <w:t>kenya</w:t>
      </w:r>
      <w:proofErr w:type="spellEnd"/>
      <w:r w:rsidRPr="00CC2C03">
        <w:rPr>
          <w:rFonts w:ascii="Times New Roman" w:hAnsi="Times New Roman" w:cs="Times New Roman"/>
          <w:sz w:val="24"/>
          <w:szCs w:val="24"/>
        </w:rPr>
        <w:t>.</w:t>
      </w:r>
    </w:p>
    <w:p w:rsidR="00C314BE" w:rsidRPr="00CC2C03" w:rsidRDefault="00C314BE" w:rsidP="00C314BE">
      <w:pPr>
        <w:pStyle w:val="ListParagraph"/>
        <w:rPr>
          <w:rFonts w:ascii="Times New Roman" w:hAnsi="Times New Roman" w:cs="Times New Roman"/>
          <w:sz w:val="24"/>
          <w:szCs w:val="24"/>
        </w:rPr>
      </w:pPr>
      <w:r w:rsidRPr="00CC2C03">
        <w:rPr>
          <w:rFonts w:ascii="Times New Roman" w:hAnsi="Times New Roman" w:cs="Times New Roman"/>
          <w:sz w:val="24"/>
          <w:szCs w:val="24"/>
        </w:rPr>
        <w:t xml:space="preserve">- may companies use imported raw materials for their operations </w:t>
      </w:r>
      <w:proofErr w:type="spellStart"/>
      <w:r w:rsidRPr="00CC2C03">
        <w:rPr>
          <w:rFonts w:ascii="Times New Roman" w:hAnsi="Times New Roman" w:cs="Times New Roman"/>
          <w:sz w:val="24"/>
          <w:szCs w:val="24"/>
        </w:rPr>
        <w:t>eg</w:t>
      </w:r>
      <w:proofErr w:type="spellEnd"/>
      <w:r w:rsidRPr="00CC2C03">
        <w:rPr>
          <w:rFonts w:ascii="Times New Roman" w:hAnsi="Times New Roman" w:cs="Times New Roman"/>
          <w:sz w:val="24"/>
          <w:szCs w:val="24"/>
        </w:rPr>
        <w:t xml:space="preserve"> motor vehicles manufacture.</w:t>
      </w:r>
    </w:p>
    <w:p w:rsidR="00C314BE" w:rsidRPr="00CC2C03" w:rsidRDefault="00C314BE" w:rsidP="00C314BE">
      <w:pPr>
        <w:pStyle w:val="ListParagraph"/>
        <w:rPr>
          <w:rFonts w:ascii="Times New Roman" w:hAnsi="Times New Roman" w:cs="Times New Roman"/>
          <w:sz w:val="24"/>
          <w:szCs w:val="24"/>
        </w:rPr>
      </w:pPr>
      <w:r w:rsidRPr="00CC2C03">
        <w:rPr>
          <w:rFonts w:ascii="Times New Roman" w:hAnsi="Times New Roman" w:cs="Times New Roman"/>
          <w:sz w:val="24"/>
          <w:szCs w:val="24"/>
        </w:rPr>
        <w:t>- Senior managerial positions of most large firms are taken by foreigners.</w:t>
      </w:r>
    </w:p>
    <w:p w:rsidR="00C314BE" w:rsidRPr="00CC2C03" w:rsidRDefault="000E29B6" w:rsidP="00C314BE">
      <w:pPr>
        <w:pStyle w:val="ListParagraph"/>
        <w:rPr>
          <w:rFonts w:ascii="Times New Roman" w:hAnsi="Times New Roman" w:cs="Times New Roman"/>
          <w:sz w:val="24"/>
          <w:szCs w:val="24"/>
        </w:rPr>
      </w:pPr>
      <w:r w:rsidRPr="00CC2C03">
        <w:rPr>
          <w:rFonts w:ascii="Times New Roman" w:hAnsi="Times New Roman" w:cs="Times New Roman"/>
          <w:sz w:val="24"/>
          <w:szCs w:val="24"/>
        </w:rPr>
        <w:t>-Mismana</w:t>
      </w:r>
      <w:r w:rsidR="00C314BE" w:rsidRPr="00CC2C03">
        <w:rPr>
          <w:rFonts w:ascii="Times New Roman" w:hAnsi="Times New Roman" w:cs="Times New Roman"/>
          <w:sz w:val="24"/>
          <w:szCs w:val="24"/>
        </w:rPr>
        <w:t xml:space="preserve">gement </w:t>
      </w:r>
      <w:r w:rsidRPr="00CC2C03">
        <w:rPr>
          <w:rFonts w:ascii="Times New Roman" w:hAnsi="Times New Roman" w:cs="Times New Roman"/>
          <w:sz w:val="24"/>
          <w:szCs w:val="24"/>
        </w:rPr>
        <w:t xml:space="preserve">of major industries leads to their collapse </w:t>
      </w:r>
      <w:proofErr w:type="spellStart"/>
      <w:r w:rsidRPr="00CC2C03">
        <w:rPr>
          <w:rFonts w:ascii="Times New Roman" w:hAnsi="Times New Roman" w:cs="Times New Roman"/>
          <w:sz w:val="24"/>
          <w:szCs w:val="24"/>
        </w:rPr>
        <w:t>eg</w:t>
      </w:r>
      <w:proofErr w:type="spellEnd"/>
      <w:r w:rsidRPr="00CC2C03">
        <w:rPr>
          <w:rFonts w:ascii="Times New Roman" w:hAnsi="Times New Roman" w:cs="Times New Roman"/>
          <w:sz w:val="24"/>
          <w:szCs w:val="24"/>
        </w:rPr>
        <w:t xml:space="preserve"> </w:t>
      </w:r>
      <w:proofErr w:type="spellStart"/>
      <w:r w:rsidRPr="00CC2C03">
        <w:rPr>
          <w:rFonts w:ascii="Times New Roman" w:hAnsi="Times New Roman" w:cs="Times New Roman"/>
          <w:sz w:val="24"/>
          <w:szCs w:val="24"/>
        </w:rPr>
        <w:t>kenya</w:t>
      </w:r>
      <w:proofErr w:type="spellEnd"/>
      <w:r w:rsidRPr="00CC2C03">
        <w:rPr>
          <w:rFonts w:ascii="Times New Roman" w:hAnsi="Times New Roman" w:cs="Times New Roman"/>
          <w:sz w:val="24"/>
          <w:szCs w:val="24"/>
        </w:rPr>
        <w:t xml:space="preserve"> meat </w:t>
      </w:r>
      <w:proofErr w:type="gramStart"/>
      <w:r w:rsidRPr="00CC2C03">
        <w:rPr>
          <w:rFonts w:ascii="Times New Roman" w:hAnsi="Times New Roman" w:cs="Times New Roman"/>
          <w:sz w:val="24"/>
          <w:szCs w:val="24"/>
        </w:rPr>
        <w:t>commission.(</w:t>
      </w:r>
      <w:proofErr w:type="gramEnd"/>
      <w:r w:rsidRPr="00CC2C03">
        <w:rPr>
          <w:rFonts w:ascii="Times New Roman" w:hAnsi="Times New Roman" w:cs="Times New Roman"/>
          <w:sz w:val="24"/>
          <w:szCs w:val="24"/>
        </w:rPr>
        <w:t>KMC)</w:t>
      </w:r>
    </w:p>
    <w:p w:rsidR="000E29B6" w:rsidRPr="00CC2C03" w:rsidRDefault="000E29B6" w:rsidP="00C314BE">
      <w:pPr>
        <w:pStyle w:val="ListParagraph"/>
        <w:rPr>
          <w:rFonts w:ascii="Times New Roman" w:hAnsi="Times New Roman" w:cs="Times New Roman"/>
          <w:sz w:val="24"/>
          <w:szCs w:val="24"/>
        </w:rPr>
      </w:pPr>
      <w:r w:rsidRPr="00CC2C03">
        <w:rPr>
          <w:rFonts w:ascii="Times New Roman" w:hAnsi="Times New Roman" w:cs="Times New Roman"/>
          <w:sz w:val="24"/>
          <w:szCs w:val="24"/>
        </w:rPr>
        <w:t>-Competition from goods originating from developed countries which are also of high quality.</w:t>
      </w:r>
    </w:p>
    <w:p w:rsidR="00C54C3C" w:rsidRPr="00CC2C03" w:rsidRDefault="000E29B6" w:rsidP="00C54C3C">
      <w:pPr>
        <w:pStyle w:val="ListParagraph"/>
        <w:rPr>
          <w:rFonts w:ascii="Times New Roman" w:hAnsi="Times New Roman" w:cs="Times New Roman"/>
          <w:sz w:val="24"/>
          <w:szCs w:val="24"/>
        </w:rPr>
      </w:pPr>
      <w:r w:rsidRPr="00CC2C03">
        <w:rPr>
          <w:rFonts w:ascii="Times New Roman" w:hAnsi="Times New Roman" w:cs="Times New Roman"/>
          <w:sz w:val="24"/>
          <w:szCs w:val="24"/>
        </w:rPr>
        <w:t>-Small domestic market due to low purchasing power.</w:t>
      </w:r>
      <w:r w:rsidR="00C54C3C" w:rsidRPr="00C54C3C">
        <w:rPr>
          <w:rFonts w:ascii="Times New Roman" w:hAnsi="Times New Roman" w:cs="Times New Roman"/>
          <w:sz w:val="24"/>
          <w:szCs w:val="24"/>
        </w:rPr>
        <w:t xml:space="preserve"> </w:t>
      </w:r>
      <w:r w:rsidR="00C54C3C">
        <w:rPr>
          <w:rFonts w:ascii="Times New Roman" w:hAnsi="Times New Roman" w:cs="Times New Roman"/>
          <w:sz w:val="24"/>
          <w:szCs w:val="24"/>
        </w:rPr>
        <w:t xml:space="preserve">    </w:t>
      </w:r>
      <w:r w:rsidR="00C54C3C" w:rsidRPr="00C54C3C">
        <w:rPr>
          <w:rFonts w:ascii="Times New Roman" w:hAnsi="Times New Roman" w:cs="Times New Roman"/>
          <w:b/>
          <w:sz w:val="24"/>
          <w:szCs w:val="24"/>
        </w:rPr>
        <w:t>6X2</w:t>
      </w:r>
    </w:p>
    <w:p w:rsidR="000E29B6" w:rsidRPr="00CC2C03" w:rsidRDefault="000E29B6" w:rsidP="00C314BE">
      <w:pPr>
        <w:pStyle w:val="ListParagraph"/>
        <w:rPr>
          <w:rFonts w:ascii="Times New Roman" w:hAnsi="Times New Roman" w:cs="Times New Roman"/>
          <w:sz w:val="24"/>
          <w:szCs w:val="24"/>
        </w:rPr>
      </w:pPr>
    </w:p>
    <w:p w:rsidR="000E29B6" w:rsidRPr="00CC2C03" w:rsidRDefault="000E29B6" w:rsidP="00C314BE">
      <w:pPr>
        <w:pStyle w:val="ListParagraph"/>
        <w:rPr>
          <w:rFonts w:ascii="Times New Roman" w:hAnsi="Times New Roman" w:cs="Times New Roman"/>
          <w:sz w:val="24"/>
          <w:szCs w:val="24"/>
        </w:rPr>
      </w:pPr>
    </w:p>
    <w:p w:rsidR="000E29B6" w:rsidRDefault="000E29B6" w:rsidP="00C314BE">
      <w:pPr>
        <w:pStyle w:val="ListParagraph"/>
        <w:rPr>
          <w:rFonts w:ascii="Times New Roman" w:hAnsi="Times New Roman" w:cs="Times New Roman"/>
          <w:b/>
          <w:sz w:val="24"/>
          <w:szCs w:val="24"/>
          <w:u w:val="single"/>
        </w:rPr>
      </w:pPr>
      <w:r w:rsidRPr="00C54C3C">
        <w:rPr>
          <w:rFonts w:ascii="Times New Roman" w:hAnsi="Times New Roman" w:cs="Times New Roman"/>
          <w:b/>
          <w:sz w:val="24"/>
          <w:szCs w:val="24"/>
          <w:u w:val="single"/>
        </w:rPr>
        <w:t>SECTION C</w:t>
      </w:r>
    </w:p>
    <w:p w:rsidR="000E29B6" w:rsidRPr="00C54C3C" w:rsidRDefault="000E29B6" w:rsidP="00C54C3C">
      <w:pPr>
        <w:rPr>
          <w:rFonts w:ascii="Times New Roman" w:hAnsi="Times New Roman" w:cs="Times New Roman"/>
          <w:sz w:val="24"/>
          <w:szCs w:val="24"/>
        </w:rPr>
      </w:pPr>
      <w:r w:rsidRPr="00C54C3C">
        <w:rPr>
          <w:rFonts w:ascii="Times New Roman" w:hAnsi="Times New Roman" w:cs="Times New Roman"/>
          <w:sz w:val="24"/>
          <w:szCs w:val="24"/>
        </w:rPr>
        <w:t>22. – Situations that can make a registered voter be denied right to vote.</w:t>
      </w:r>
    </w:p>
    <w:p w:rsidR="000E29B6" w:rsidRPr="00CC2C03" w:rsidRDefault="000E29B6" w:rsidP="00C314BE">
      <w:pPr>
        <w:pStyle w:val="ListParagraph"/>
        <w:rPr>
          <w:rFonts w:ascii="Times New Roman" w:hAnsi="Times New Roman" w:cs="Times New Roman"/>
          <w:sz w:val="24"/>
          <w:szCs w:val="24"/>
        </w:rPr>
      </w:pPr>
      <w:r w:rsidRPr="00CC2C03">
        <w:rPr>
          <w:rFonts w:ascii="Times New Roman" w:hAnsi="Times New Roman" w:cs="Times New Roman"/>
          <w:sz w:val="24"/>
          <w:szCs w:val="24"/>
        </w:rPr>
        <w:lastRenderedPageBreak/>
        <w:t>- When he/she is of unsound mind.</w:t>
      </w:r>
    </w:p>
    <w:p w:rsidR="000E29B6" w:rsidRPr="00CC2C03" w:rsidRDefault="000E29B6" w:rsidP="00C314BE">
      <w:pPr>
        <w:pStyle w:val="ListParagraph"/>
        <w:rPr>
          <w:rFonts w:ascii="Times New Roman" w:hAnsi="Times New Roman" w:cs="Times New Roman"/>
          <w:sz w:val="24"/>
          <w:szCs w:val="24"/>
        </w:rPr>
      </w:pPr>
      <w:r w:rsidRPr="00CC2C03">
        <w:rPr>
          <w:rFonts w:ascii="Times New Roman" w:hAnsi="Times New Roman" w:cs="Times New Roman"/>
          <w:sz w:val="24"/>
          <w:szCs w:val="24"/>
        </w:rPr>
        <w:t xml:space="preserve">-When one presents himself in a constituency where one is not registered. </w:t>
      </w:r>
    </w:p>
    <w:p w:rsidR="000E29B6" w:rsidRPr="00CC2C03" w:rsidRDefault="000E29B6" w:rsidP="000E29B6">
      <w:pPr>
        <w:pStyle w:val="ListParagraph"/>
        <w:rPr>
          <w:rFonts w:ascii="Times New Roman" w:hAnsi="Times New Roman" w:cs="Times New Roman"/>
          <w:sz w:val="24"/>
          <w:szCs w:val="24"/>
        </w:rPr>
      </w:pPr>
      <w:r w:rsidRPr="00CC2C03">
        <w:rPr>
          <w:rFonts w:ascii="Times New Roman" w:hAnsi="Times New Roman" w:cs="Times New Roman"/>
          <w:sz w:val="24"/>
          <w:szCs w:val="24"/>
        </w:rPr>
        <w:t>-When one is discovered he is registered twice.</w:t>
      </w:r>
    </w:p>
    <w:p w:rsidR="000E29B6" w:rsidRPr="00CC2C03" w:rsidRDefault="000E29B6" w:rsidP="000E29B6">
      <w:pPr>
        <w:pStyle w:val="ListParagraph"/>
        <w:rPr>
          <w:rFonts w:ascii="Times New Roman" w:hAnsi="Times New Roman" w:cs="Times New Roman"/>
          <w:sz w:val="24"/>
          <w:szCs w:val="24"/>
        </w:rPr>
      </w:pPr>
      <w:r w:rsidRPr="00CC2C03">
        <w:rPr>
          <w:rFonts w:ascii="Times New Roman" w:hAnsi="Times New Roman" w:cs="Times New Roman"/>
          <w:sz w:val="24"/>
          <w:szCs w:val="24"/>
        </w:rPr>
        <w:t>-When one does not have an ID card on voting day.</w:t>
      </w:r>
    </w:p>
    <w:p w:rsidR="00C54C3C" w:rsidRPr="00CC2C03" w:rsidRDefault="000E29B6" w:rsidP="00C54C3C">
      <w:pPr>
        <w:pStyle w:val="ListParagraph"/>
        <w:rPr>
          <w:rFonts w:ascii="Times New Roman" w:hAnsi="Times New Roman" w:cs="Times New Roman"/>
          <w:sz w:val="24"/>
          <w:szCs w:val="24"/>
        </w:rPr>
      </w:pPr>
      <w:r w:rsidRPr="00CC2C03">
        <w:rPr>
          <w:rFonts w:ascii="Times New Roman" w:hAnsi="Times New Roman" w:cs="Times New Roman"/>
          <w:sz w:val="24"/>
          <w:szCs w:val="24"/>
        </w:rPr>
        <w:t>-When one is time barred.</w:t>
      </w:r>
      <w:r w:rsidR="00C54C3C">
        <w:rPr>
          <w:rFonts w:ascii="Times New Roman" w:hAnsi="Times New Roman" w:cs="Times New Roman"/>
          <w:sz w:val="24"/>
          <w:szCs w:val="24"/>
        </w:rPr>
        <w:t xml:space="preserve">                        </w:t>
      </w:r>
      <w:r w:rsidR="00C54C3C" w:rsidRPr="00C54C3C">
        <w:rPr>
          <w:rFonts w:ascii="Times New Roman" w:hAnsi="Times New Roman" w:cs="Times New Roman"/>
          <w:b/>
          <w:sz w:val="24"/>
          <w:szCs w:val="24"/>
        </w:rPr>
        <w:t xml:space="preserve"> 5x1</w:t>
      </w:r>
    </w:p>
    <w:p w:rsidR="000E29B6" w:rsidRPr="00CC2C03" w:rsidRDefault="000E29B6" w:rsidP="000E29B6">
      <w:pPr>
        <w:pStyle w:val="ListParagraph"/>
        <w:rPr>
          <w:rFonts w:ascii="Times New Roman" w:hAnsi="Times New Roman" w:cs="Times New Roman"/>
          <w:sz w:val="24"/>
          <w:szCs w:val="24"/>
        </w:rPr>
      </w:pPr>
    </w:p>
    <w:p w:rsidR="000E29B6" w:rsidRPr="00C54C3C" w:rsidRDefault="000E29B6" w:rsidP="00C54C3C">
      <w:pPr>
        <w:rPr>
          <w:rFonts w:ascii="Times New Roman" w:hAnsi="Times New Roman" w:cs="Times New Roman"/>
          <w:sz w:val="24"/>
          <w:szCs w:val="24"/>
        </w:rPr>
      </w:pPr>
      <w:proofErr w:type="gramStart"/>
      <w:r w:rsidRPr="00C54C3C">
        <w:rPr>
          <w:rFonts w:ascii="Times New Roman" w:hAnsi="Times New Roman" w:cs="Times New Roman"/>
          <w:sz w:val="24"/>
          <w:szCs w:val="24"/>
        </w:rPr>
        <w:t>b)</w:t>
      </w:r>
      <w:r w:rsidR="006661DD" w:rsidRPr="00C54C3C">
        <w:rPr>
          <w:rFonts w:ascii="Times New Roman" w:hAnsi="Times New Roman" w:cs="Times New Roman"/>
          <w:sz w:val="24"/>
          <w:szCs w:val="24"/>
        </w:rPr>
        <w:t>challenges</w:t>
      </w:r>
      <w:proofErr w:type="gramEnd"/>
      <w:r w:rsidR="006661DD" w:rsidRPr="00C54C3C">
        <w:rPr>
          <w:rFonts w:ascii="Times New Roman" w:hAnsi="Times New Roman" w:cs="Times New Roman"/>
          <w:sz w:val="24"/>
          <w:szCs w:val="24"/>
        </w:rPr>
        <w:t xml:space="preserve"> of IEBC.</w:t>
      </w:r>
    </w:p>
    <w:p w:rsidR="006661DD" w:rsidRPr="00CC2C03" w:rsidRDefault="006661DD" w:rsidP="000E29B6">
      <w:pPr>
        <w:pStyle w:val="ListParagraph"/>
        <w:rPr>
          <w:rFonts w:ascii="Times New Roman" w:hAnsi="Times New Roman" w:cs="Times New Roman"/>
          <w:sz w:val="24"/>
          <w:szCs w:val="24"/>
        </w:rPr>
      </w:pPr>
      <w:r w:rsidRPr="00CC2C03">
        <w:rPr>
          <w:rFonts w:ascii="Times New Roman" w:hAnsi="Times New Roman" w:cs="Times New Roman"/>
          <w:sz w:val="24"/>
          <w:szCs w:val="24"/>
        </w:rPr>
        <w:t>-Electoral officials are partisan.</w:t>
      </w:r>
    </w:p>
    <w:p w:rsidR="006661DD" w:rsidRPr="00CC2C03" w:rsidRDefault="006661DD" w:rsidP="000E29B6">
      <w:pPr>
        <w:pStyle w:val="ListParagraph"/>
        <w:rPr>
          <w:rFonts w:ascii="Times New Roman" w:hAnsi="Times New Roman" w:cs="Times New Roman"/>
          <w:sz w:val="24"/>
          <w:szCs w:val="24"/>
        </w:rPr>
      </w:pPr>
      <w:r w:rsidRPr="00CC2C03">
        <w:rPr>
          <w:rFonts w:ascii="Times New Roman" w:hAnsi="Times New Roman" w:cs="Times New Roman"/>
          <w:sz w:val="24"/>
          <w:szCs w:val="24"/>
        </w:rPr>
        <w:t>-Inefficient distribution of electoral materials.</w:t>
      </w:r>
    </w:p>
    <w:p w:rsidR="006661DD" w:rsidRPr="00CC2C03" w:rsidRDefault="006661DD" w:rsidP="000E29B6">
      <w:pPr>
        <w:pStyle w:val="ListParagraph"/>
        <w:rPr>
          <w:rFonts w:ascii="Times New Roman" w:hAnsi="Times New Roman" w:cs="Times New Roman"/>
          <w:sz w:val="24"/>
          <w:szCs w:val="24"/>
        </w:rPr>
      </w:pPr>
      <w:r w:rsidRPr="00CC2C03">
        <w:rPr>
          <w:rFonts w:ascii="Times New Roman" w:hAnsi="Times New Roman" w:cs="Times New Roman"/>
          <w:sz w:val="24"/>
          <w:szCs w:val="24"/>
        </w:rPr>
        <w:t>-Harassment of voters.</w:t>
      </w:r>
    </w:p>
    <w:p w:rsidR="006661DD" w:rsidRPr="00CC2C03" w:rsidRDefault="006661DD" w:rsidP="000E29B6">
      <w:pPr>
        <w:pStyle w:val="ListParagraph"/>
        <w:rPr>
          <w:rFonts w:ascii="Times New Roman" w:hAnsi="Times New Roman" w:cs="Times New Roman"/>
          <w:sz w:val="24"/>
          <w:szCs w:val="24"/>
        </w:rPr>
      </w:pPr>
      <w:r w:rsidRPr="00CC2C03">
        <w:rPr>
          <w:rFonts w:ascii="Times New Roman" w:hAnsi="Times New Roman" w:cs="Times New Roman"/>
          <w:sz w:val="24"/>
          <w:szCs w:val="24"/>
        </w:rPr>
        <w:t xml:space="preserve">-Extreme weather condition during voting day </w:t>
      </w:r>
      <w:proofErr w:type="spellStart"/>
      <w:r w:rsidRPr="00CC2C03">
        <w:rPr>
          <w:rFonts w:ascii="Times New Roman" w:hAnsi="Times New Roman" w:cs="Times New Roman"/>
          <w:sz w:val="24"/>
          <w:szCs w:val="24"/>
        </w:rPr>
        <w:t>eg</w:t>
      </w:r>
      <w:proofErr w:type="spellEnd"/>
      <w:r w:rsidRPr="00CC2C03">
        <w:rPr>
          <w:rFonts w:ascii="Times New Roman" w:hAnsi="Times New Roman" w:cs="Times New Roman"/>
          <w:sz w:val="24"/>
          <w:szCs w:val="24"/>
        </w:rPr>
        <w:t xml:space="preserve"> muddy, rainy, floods.</w:t>
      </w:r>
    </w:p>
    <w:p w:rsidR="006661DD" w:rsidRPr="00CC2C03" w:rsidRDefault="006661DD" w:rsidP="000E29B6">
      <w:pPr>
        <w:pStyle w:val="ListParagraph"/>
        <w:rPr>
          <w:rFonts w:ascii="Times New Roman" w:hAnsi="Times New Roman" w:cs="Times New Roman"/>
          <w:sz w:val="24"/>
          <w:szCs w:val="24"/>
        </w:rPr>
      </w:pPr>
      <w:r w:rsidRPr="00CC2C03">
        <w:rPr>
          <w:rFonts w:ascii="Times New Roman" w:hAnsi="Times New Roman" w:cs="Times New Roman"/>
          <w:sz w:val="24"/>
          <w:szCs w:val="24"/>
        </w:rPr>
        <w:t xml:space="preserve">-Use of negative propaganda by party </w:t>
      </w:r>
      <w:proofErr w:type="gramStart"/>
      <w:r w:rsidRPr="00CC2C03">
        <w:rPr>
          <w:rFonts w:ascii="Times New Roman" w:hAnsi="Times New Roman" w:cs="Times New Roman"/>
          <w:sz w:val="24"/>
          <w:szCs w:val="24"/>
        </w:rPr>
        <w:t>members .</w:t>
      </w:r>
      <w:proofErr w:type="gramEnd"/>
    </w:p>
    <w:p w:rsidR="006661DD" w:rsidRPr="00CC2C03" w:rsidRDefault="006661DD" w:rsidP="006661DD">
      <w:pPr>
        <w:pStyle w:val="ListParagraph"/>
        <w:rPr>
          <w:rFonts w:ascii="Times New Roman" w:hAnsi="Times New Roman" w:cs="Times New Roman"/>
          <w:sz w:val="24"/>
          <w:szCs w:val="24"/>
        </w:rPr>
      </w:pPr>
      <w:r w:rsidRPr="00CC2C03">
        <w:rPr>
          <w:rFonts w:ascii="Times New Roman" w:hAnsi="Times New Roman" w:cs="Times New Roman"/>
          <w:sz w:val="24"/>
          <w:szCs w:val="24"/>
        </w:rPr>
        <w:t>-  Insufficient funds to buy and transport material and personnel.</w:t>
      </w:r>
    </w:p>
    <w:p w:rsidR="006661DD" w:rsidRPr="00CC2C03" w:rsidRDefault="006661DD" w:rsidP="006661DD">
      <w:pPr>
        <w:pStyle w:val="ListParagraph"/>
        <w:rPr>
          <w:rFonts w:ascii="Times New Roman" w:hAnsi="Times New Roman" w:cs="Times New Roman"/>
          <w:sz w:val="24"/>
          <w:szCs w:val="24"/>
        </w:rPr>
      </w:pPr>
      <w:r w:rsidRPr="00CC2C03">
        <w:rPr>
          <w:rFonts w:ascii="Times New Roman" w:hAnsi="Times New Roman" w:cs="Times New Roman"/>
          <w:sz w:val="24"/>
          <w:szCs w:val="24"/>
        </w:rPr>
        <w:t>- Bribery of voters.</w:t>
      </w:r>
    </w:p>
    <w:p w:rsidR="006661DD" w:rsidRPr="00CC2C03" w:rsidRDefault="006661DD" w:rsidP="006661DD">
      <w:pPr>
        <w:pStyle w:val="ListParagraph"/>
        <w:rPr>
          <w:rFonts w:ascii="Times New Roman" w:hAnsi="Times New Roman" w:cs="Times New Roman"/>
          <w:sz w:val="24"/>
          <w:szCs w:val="24"/>
        </w:rPr>
      </w:pPr>
      <w:r w:rsidRPr="00CC2C03">
        <w:rPr>
          <w:rFonts w:ascii="Times New Roman" w:hAnsi="Times New Roman" w:cs="Times New Roman"/>
          <w:sz w:val="24"/>
          <w:szCs w:val="24"/>
        </w:rPr>
        <w:t>-</w:t>
      </w:r>
      <w:proofErr w:type="spellStart"/>
      <w:r w:rsidRPr="00CC2C03">
        <w:rPr>
          <w:rFonts w:ascii="Times New Roman" w:hAnsi="Times New Roman" w:cs="Times New Roman"/>
          <w:sz w:val="24"/>
          <w:szCs w:val="24"/>
        </w:rPr>
        <w:t>Riggina</w:t>
      </w:r>
      <w:proofErr w:type="spellEnd"/>
    </w:p>
    <w:p w:rsidR="006661DD" w:rsidRPr="00CC2C03" w:rsidRDefault="006661DD" w:rsidP="006661DD">
      <w:pPr>
        <w:pStyle w:val="ListParagraph"/>
        <w:rPr>
          <w:rFonts w:ascii="Times New Roman" w:hAnsi="Times New Roman" w:cs="Times New Roman"/>
          <w:sz w:val="24"/>
          <w:szCs w:val="24"/>
        </w:rPr>
      </w:pPr>
      <w:r w:rsidRPr="00CC2C03">
        <w:rPr>
          <w:rFonts w:ascii="Times New Roman" w:hAnsi="Times New Roman" w:cs="Times New Roman"/>
          <w:sz w:val="24"/>
          <w:szCs w:val="24"/>
        </w:rPr>
        <w:t>5x2</w:t>
      </w:r>
    </w:p>
    <w:p w:rsidR="007D7C8B" w:rsidRPr="00CC2C03" w:rsidRDefault="00292FF6" w:rsidP="00292FF6">
      <w:pPr>
        <w:pStyle w:val="ListParagraph"/>
        <w:rPr>
          <w:rFonts w:ascii="Times New Roman" w:hAnsi="Times New Roman" w:cs="Times New Roman"/>
          <w:sz w:val="24"/>
          <w:szCs w:val="24"/>
        </w:rPr>
      </w:pPr>
      <w:r w:rsidRPr="00CC2C03">
        <w:rPr>
          <w:rFonts w:ascii="Times New Roman" w:hAnsi="Times New Roman" w:cs="Times New Roman"/>
          <w:sz w:val="24"/>
          <w:szCs w:val="24"/>
        </w:rPr>
        <w:t xml:space="preserve">23.- </w:t>
      </w:r>
    </w:p>
    <w:p w:rsidR="007D7C8B" w:rsidRPr="00CC2C03" w:rsidRDefault="007D7C8B" w:rsidP="007D7C8B">
      <w:pPr>
        <w:spacing w:after="0" w:line="240" w:lineRule="auto"/>
        <w:jc w:val="both"/>
        <w:rPr>
          <w:rFonts w:ascii="Times New Roman" w:hAnsi="Times New Roman" w:cs="Times New Roman"/>
          <w:sz w:val="24"/>
          <w:szCs w:val="24"/>
        </w:rPr>
      </w:pPr>
    </w:p>
    <w:p w:rsidR="00CC2C03" w:rsidRPr="00CC2C03" w:rsidRDefault="00CC2C03" w:rsidP="00CC2C03">
      <w:pPr>
        <w:pStyle w:val="ListParagraph"/>
        <w:numPr>
          <w:ilvl w:val="0"/>
          <w:numId w:val="19"/>
        </w:numPr>
        <w:tabs>
          <w:tab w:val="left" w:pos="360"/>
        </w:tabs>
        <w:spacing w:after="0" w:line="240" w:lineRule="auto"/>
        <w:rPr>
          <w:rFonts w:ascii="Times New Roman" w:hAnsi="Times New Roman" w:cs="Times New Roman"/>
          <w:b/>
          <w:sz w:val="24"/>
          <w:szCs w:val="24"/>
        </w:rPr>
      </w:pPr>
      <w:r w:rsidRPr="00CC2C03">
        <w:rPr>
          <w:rFonts w:ascii="Times New Roman" w:hAnsi="Times New Roman" w:cs="Times New Roman"/>
          <w:b/>
          <w:sz w:val="24"/>
          <w:szCs w:val="24"/>
        </w:rPr>
        <w:t>a. Five constitutional changes in executive since 2010.</w:t>
      </w:r>
    </w:p>
    <w:p w:rsidR="00CC2C03" w:rsidRPr="00CC2C03" w:rsidRDefault="00CC2C03" w:rsidP="00CC2C03">
      <w:pPr>
        <w:pStyle w:val="ListParagraph"/>
        <w:numPr>
          <w:ilvl w:val="0"/>
          <w:numId w:val="17"/>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Devolution of power through creation  of county government / sharing of power between central government and county government </w:t>
      </w:r>
    </w:p>
    <w:p w:rsidR="00CC2C03" w:rsidRPr="00CC2C03" w:rsidRDefault="00CC2C03" w:rsidP="00CC2C03">
      <w:pPr>
        <w:pStyle w:val="ListParagraph"/>
        <w:numPr>
          <w:ilvl w:val="0"/>
          <w:numId w:val="17"/>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Position of deputy president to replace vice president </w:t>
      </w:r>
    </w:p>
    <w:p w:rsidR="00CC2C03" w:rsidRPr="00CC2C03" w:rsidRDefault="00CC2C03" w:rsidP="00CC2C03">
      <w:pPr>
        <w:pStyle w:val="ListParagraph"/>
        <w:numPr>
          <w:ilvl w:val="0"/>
          <w:numId w:val="17"/>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Position of cabinet ministers was renamed cabinet secretaries </w:t>
      </w:r>
    </w:p>
    <w:p w:rsidR="00CC2C03" w:rsidRPr="00CC2C03" w:rsidRDefault="00CC2C03" w:rsidP="00CC2C03">
      <w:pPr>
        <w:pStyle w:val="ListParagraph"/>
        <w:numPr>
          <w:ilvl w:val="0"/>
          <w:numId w:val="17"/>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Number of cabinet secretaries was set to a minimum of 14 and a maximum of 22</w:t>
      </w:r>
    </w:p>
    <w:p w:rsidR="00CC2C03" w:rsidRPr="00CC2C03" w:rsidRDefault="00CC2C03" w:rsidP="00CC2C03">
      <w:pPr>
        <w:pStyle w:val="ListParagraph"/>
        <w:numPr>
          <w:ilvl w:val="0"/>
          <w:numId w:val="17"/>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Cabinet secretaries were not to be members of parliament </w:t>
      </w:r>
    </w:p>
    <w:p w:rsidR="00CC2C03" w:rsidRPr="00CC2C03" w:rsidRDefault="00CC2C03" w:rsidP="00CC2C03">
      <w:pPr>
        <w:pStyle w:val="ListParagraph"/>
        <w:numPr>
          <w:ilvl w:val="0"/>
          <w:numId w:val="17"/>
        </w:numPr>
        <w:tabs>
          <w:tab w:val="left" w:pos="360"/>
        </w:tabs>
        <w:spacing w:after="0" w:line="240" w:lineRule="auto"/>
        <w:ind w:left="360"/>
        <w:rPr>
          <w:rFonts w:ascii="Times New Roman" w:hAnsi="Times New Roman" w:cs="Times New Roman"/>
          <w:b/>
          <w:i/>
          <w:sz w:val="24"/>
          <w:szCs w:val="24"/>
        </w:rPr>
      </w:pPr>
      <w:r w:rsidRPr="00CC2C03">
        <w:rPr>
          <w:rFonts w:ascii="Times New Roman" w:hAnsi="Times New Roman" w:cs="Times New Roman"/>
          <w:sz w:val="24"/>
          <w:szCs w:val="24"/>
        </w:rPr>
        <w:t>All presidential appointments were to be approved by the National Assembly.</w:t>
      </w:r>
      <w:r w:rsidRPr="00CC2C03">
        <w:rPr>
          <w:rFonts w:ascii="Times New Roman" w:hAnsi="Times New Roman" w:cs="Times New Roman"/>
          <w:sz w:val="24"/>
          <w:szCs w:val="24"/>
        </w:rPr>
        <w:tab/>
      </w:r>
      <w:r w:rsidRPr="00CC2C03">
        <w:rPr>
          <w:rFonts w:ascii="Times New Roman" w:hAnsi="Times New Roman" w:cs="Times New Roman"/>
          <w:b/>
          <w:i/>
          <w:sz w:val="24"/>
          <w:szCs w:val="24"/>
        </w:rPr>
        <w:t xml:space="preserve">Any 5 x 1 = 5 Marks </w:t>
      </w:r>
    </w:p>
    <w:p w:rsidR="00CC2C03" w:rsidRPr="00CC2C03" w:rsidRDefault="00CC2C03" w:rsidP="00CC2C03">
      <w:pPr>
        <w:pStyle w:val="ListParagraph"/>
        <w:tabs>
          <w:tab w:val="left" w:pos="720"/>
        </w:tabs>
        <w:spacing w:after="0" w:line="240" w:lineRule="auto"/>
        <w:ind w:left="360" w:hanging="360"/>
        <w:rPr>
          <w:rFonts w:ascii="Times New Roman" w:hAnsi="Times New Roman" w:cs="Times New Roman"/>
          <w:sz w:val="24"/>
          <w:szCs w:val="24"/>
        </w:rPr>
      </w:pPr>
      <w:r w:rsidRPr="00CC2C03">
        <w:rPr>
          <w:rFonts w:ascii="Times New Roman" w:hAnsi="Times New Roman" w:cs="Times New Roman"/>
          <w:sz w:val="24"/>
          <w:szCs w:val="24"/>
        </w:rPr>
        <w:t xml:space="preserve">b. </w:t>
      </w:r>
      <w:r w:rsidRPr="00CC2C03">
        <w:rPr>
          <w:rFonts w:ascii="Times New Roman" w:hAnsi="Times New Roman" w:cs="Times New Roman"/>
          <w:b/>
          <w:sz w:val="24"/>
          <w:szCs w:val="24"/>
        </w:rPr>
        <w:tab/>
        <w:t>Principles of democracy</w:t>
      </w:r>
      <w:r w:rsidRPr="00CC2C03">
        <w:rPr>
          <w:rFonts w:ascii="Times New Roman" w:hAnsi="Times New Roman" w:cs="Times New Roman"/>
          <w:sz w:val="24"/>
          <w:szCs w:val="24"/>
        </w:rPr>
        <w:t xml:space="preserve"> </w:t>
      </w:r>
    </w:p>
    <w:p w:rsidR="00CC2C03" w:rsidRPr="00CC2C03" w:rsidRDefault="00CC2C03" w:rsidP="00CC2C03">
      <w:pPr>
        <w:pStyle w:val="ListParagraph"/>
        <w:numPr>
          <w:ilvl w:val="0"/>
          <w:numId w:val="18"/>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Consent of the people – democracy is founded on a government created on the people’s consent. The supreme controlling power is the people. Hence leadership must accommodate </w:t>
      </w:r>
      <w:proofErr w:type="spellStart"/>
      <w:r w:rsidRPr="00CC2C03">
        <w:rPr>
          <w:rFonts w:ascii="Times New Roman" w:hAnsi="Times New Roman" w:cs="Times New Roman"/>
          <w:sz w:val="24"/>
          <w:szCs w:val="24"/>
        </w:rPr>
        <w:t>peoples</w:t>
      </w:r>
      <w:proofErr w:type="spellEnd"/>
      <w:r w:rsidRPr="00CC2C03">
        <w:rPr>
          <w:rFonts w:ascii="Times New Roman" w:hAnsi="Times New Roman" w:cs="Times New Roman"/>
          <w:sz w:val="24"/>
          <w:szCs w:val="24"/>
        </w:rPr>
        <w:t xml:space="preserve"> needs and aspirations </w:t>
      </w:r>
    </w:p>
    <w:p w:rsidR="00CC2C03" w:rsidRPr="00CC2C03" w:rsidRDefault="00CC2C03" w:rsidP="00CC2C03">
      <w:pPr>
        <w:pStyle w:val="ListParagraph"/>
        <w:numPr>
          <w:ilvl w:val="0"/>
          <w:numId w:val="18"/>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Equality – democracy must recognize the equality among all the people irrespective of colour sex and creed. It must provide all participants with equal opportunity to participate in processing of airing their views. It should provide opportunity to the disadvantaged  people to improve or better their status </w:t>
      </w:r>
    </w:p>
    <w:p w:rsidR="00CC2C03" w:rsidRPr="00CC2C03" w:rsidRDefault="00CC2C03" w:rsidP="00CC2C03">
      <w:pPr>
        <w:pStyle w:val="ListParagraph"/>
        <w:numPr>
          <w:ilvl w:val="0"/>
          <w:numId w:val="18"/>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Rule of law – democracy recognizes equality of every one before the law. Democratic process must be fair and acceptable by majority. There should be separation of power in the various arms of the government and respect to human right through a system of </w:t>
      </w:r>
      <w:proofErr w:type="spellStart"/>
      <w:r w:rsidRPr="00CC2C03">
        <w:rPr>
          <w:rFonts w:ascii="Times New Roman" w:hAnsi="Times New Roman" w:cs="Times New Roman"/>
          <w:sz w:val="24"/>
          <w:szCs w:val="24"/>
        </w:rPr>
        <w:t>cheeks</w:t>
      </w:r>
      <w:proofErr w:type="spellEnd"/>
      <w:r w:rsidRPr="00CC2C03">
        <w:rPr>
          <w:rFonts w:ascii="Times New Roman" w:hAnsi="Times New Roman" w:cs="Times New Roman"/>
          <w:sz w:val="24"/>
          <w:szCs w:val="24"/>
        </w:rPr>
        <w:t xml:space="preserve"> and balances </w:t>
      </w:r>
    </w:p>
    <w:p w:rsidR="00CC2C03" w:rsidRPr="00CC2C03" w:rsidRDefault="00CC2C03" w:rsidP="00CC2C03">
      <w:pPr>
        <w:pStyle w:val="ListParagraph"/>
        <w:numPr>
          <w:ilvl w:val="0"/>
          <w:numId w:val="18"/>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Transparency and accountability where there is democracy all government institution must work in a state of openness and accountability. This gives citizen’s confidence to trust their institutions. </w:t>
      </w:r>
    </w:p>
    <w:p w:rsidR="00CC2C03" w:rsidRPr="00CC2C03" w:rsidRDefault="00CC2C03" w:rsidP="00CC2C03">
      <w:pPr>
        <w:pStyle w:val="ListParagraph"/>
        <w:numPr>
          <w:ilvl w:val="0"/>
          <w:numId w:val="18"/>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lastRenderedPageBreak/>
        <w:t xml:space="preserve">Regular free and fair elections this enables citizens in a democratic society to express their will </w:t>
      </w:r>
    </w:p>
    <w:p w:rsidR="00CC2C03" w:rsidRPr="00CC2C03" w:rsidRDefault="00CC2C03" w:rsidP="00CC2C03">
      <w:pPr>
        <w:pStyle w:val="ListParagraph"/>
        <w:numPr>
          <w:ilvl w:val="0"/>
          <w:numId w:val="18"/>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Multi-</w:t>
      </w:r>
      <w:proofErr w:type="spellStart"/>
      <w:r w:rsidRPr="00CC2C03">
        <w:rPr>
          <w:rFonts w:ascii="Times New Roman" w:hAnsi="Times New Roman" w:cs="Times New Roman"/>
          <w:sz w:val="24"/>
          <w:szCs w:val="24"/>
        </w:rPr>
        <w:t>partysm</w:t>
      </w:r>
      <w:proofErr w:type="spellEnd"/>
      <w:r w:rsidRPr="00CC2C03">
        <w:rPr>
          <w:rFonts w:ascii="Times New Roman" w:hAnsi="Times New Roman" w:cs="Times New Roman"/>
          <w:sz w:val="24"/>
          <w:szCs w:val="24"/>
        </w:rPr>
        <w:t xml:space="preserve"> – a democratic society there are many political parties. These parties participate in elections a play an important role in government</w:t>
      </w:r>
    </w:p>
    <w:p w:rsidR="00CC2C03" w:rsidRPr="00CC2C03" w:rsidRDefault="00CC2C03" w:rsidP="00CC2C03">
      <w:pPr>
        <w:pStyle w:val="ListParagraph"/>
        <w:numPr>
          <w:ilvl w:val="0"/>
          <w:numId w:val="18"/>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Economic freedom. This is achieved through private ownership property and free market economy citizens are therefore face to purse professions of their choice </w:t>
      </w:r>
    </w:p>
    <w:p w:rsidR="00CC2C03" w:rsidRPr="00CC2C03" w:rsidRDefault="00CC2C03" w:rsidP="00CC2C03">
      <w:pPr>
        <w:pStyle w:val="ListParagraph"/>
        <w:numPr>
          <w:ilvl w:val="0"/>
          <w:numId w:val="18"/>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Bill of rights – in all democratic societies right and freedom of individuals are spelt out in the Bill of right </w:t>
      </w:r>
    </w:p>
    <w:p w:rsidR="00CC2C03" w:rsidRPr="00CC2C03" w:rsidRDefault="00CC2C03" w:rsidP="00CC2C03">
      <w:pPr>
        <w:pStyle w:val="ListParagraph"/>
        <w:numPr>
          <w:ilvl w:val="0"/>
          <w:numId w:val="18"/>
        </w:numPr>
        <w:tabs>
          <w:tab w:val="left" w:pos="360"/>
        </w:tabs>
        <w:spacing w:after="0" w:line="240" w:lineRule="auto"/>
        <w:ind w:left="360"/>
        <w:rPr>
          <w:rFonts w:ascii="Times New Roman" w:hAnsi="Times New Roman" w:cs="Times New Roman"/>
          <w:sz w:val="24"/>
          <w:szCs w:val="24"/>
        </w:rPr>
      </w:pPr>
      <w:r w:rsidRPr="00CC2C03">
        <w:rPr>
          <w:rFonts w:ascii="Times New Roman" w:hAnsi="Times New Roman" w:cs="Times New Roman"/>
          <w:sz w:val="24"/>
          <w:szCs w:val="24"/>
        </w:rPr>
        <w:t xml:space="preserve">Balance of liberty. There should be a balance of individual with power of the state. State makes the law on peoples consent and the individual is obliged to obey the laws. </w:t>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sz w:val="24"/>
          <w:szCs w:val="24"/>
        </w:rPr>
        <w:tab/>
      </w:r>
      <w:r w:rsidRPr="00CC2C03">
        <w:rPr>
          <w:rFonts w:ascii="Times New Roman" w:hAnsi="Times New Roman" w:cs="Times New Roman"/>
          <w:b/>
          <w:i/>
          <w:sz w:val="24"/>
          <w:szCs w:val="24"/>
        </w:rPr>
        <w:t>Any 5 x 2 = 10 Marks</w:t>
      </w:r>
      <w:r w:rsidRPr="00CC2C03">
        <w:rPr>
          <w:rFonts w:ascii="Times New Roman" w:hAnsi="Times New Roman" w:cs="Times New Roman"/>
          <w:sz w:val="24"/>
          <w:szCs w:val="24"/>
        </w:rPr>
        <w:t xml:space="preserve"> </w:t>
      </w:r>
    </w:p>
    <w:p w:rsidR="001A0EB4" w:rsidRPr="00CC2C03" w:rsidRDefault="001A0EB4" w:rsidP="00CC2C03">
      <w:pPr>
        <w:numPr>
          <w:ilvl w:val="0"/>
          <w:numId w:val="12"/>
        </w:numPr>
        <w:spacing w:after="0" w:line="240" w:lineRule="auto"/>
        <w:ind w:left="360"/>
        <w:jc w:val="both"/>
        <w:rPr>
          <w:rFonts w:ascii="Times New Roman" w:hAnsi="Times New Roman" w:cs="Times New Roman"/>
          <w:b/>
          <w:sz w:val="24"/>
          <w:szCs w:val="24"/>
          <w:u w:val="single"/>
        </w:rPr>
      </w:pPr>
    </w:p>
    <w:sectPr w:rsidR="001A0EB4" w:rsidRPr="00CC2C03" w:rsidSect="00C54C3C">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2D5B"/>
    <w:multiLevelType w:val="hybridMultilevel"/>
    <w:tmpl w:val="180E513C"/>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411A4"/>
    <w:multiLevelType w:val="hybridMultilevel"/>
    <w:tmpl w:val="D46A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A1C83"/>
    <w:multiLevelType w:val="hybridMultilevel"/>
    <w:tmpl w:val="7DD8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113CF"/>
    <w:multiLevelType w:val="hybridMultilevel"/>
    <w:tmpl w:val="3AF2B3E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9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347CA"/>
    <w:multiLevelType w:val="hybridMultilevel"/>
    <w:tmpl w:val="F07C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D4DE6"/>
    <w:multiLevelType w:val="hybridMultilevel"/>
    <w:tmpl w:val="555C0B0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BB409A"/>
    <w:multiLevelType w:val="hybridMultilevel"/>
    <w:tmpl w:val="F474CFC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5715C"/>
    <w:multiLevelType w:val="hybridMultilevel"/>
    <w:tmpl w:val="98C6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E3BBB"/>
    <w:multiLevelType w:val="hybridMultilevel"/>
    <w:tmpl w:val="5142E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EC2A4F"/>
    <w:multiLevelType w:val="hybridMultilevel"/>
    <w:tmpl w:val="C6A4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A1A24"/>
    <w:multiLevelType w:val="hybridMultilevel"/>
    <w:tmpl w:val="308AA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53662A"/>
    <w:multiLevelType w:val="hybridMultilevel"/>
    <w:tmpl w:val="C8A64126"/>
    <w:lvl w:ilvl="0" w:tplc="0409000F">
      <w:start w:val="1"/>
      <w:numFmt w:val="decimal"/>
      <w:lvlText w:val="%1."/>
      <w:lvlJc w:val="left"/>
      <w:pPr>
        <w:ind w:left="36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BBA7140"/>
    <w:multiLevelType w:val="hybridMultilevel"/>
    <w:tmpl w:val="A79ED3D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0370AD6"/>
    <w:multiLevelType w:val="hybridMultilevel"/>
    <w:tmpl w:val="8346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23202"/>
    <w:multiLevelType w:val="hybridMultilevel"/>
    <w:tmpl w:val="EFA4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C1C7A"/>
    <w:multiLevelType w:val="hybridMultilevel"/>
    <w:tmpl w:val="5A06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126C9"/>
    <w:multiLevelType w:val="hybridMultilevel"/>
    <w:tmpl w:val="3D9C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D0E9F"/>
    <w:multiLevelType w:val="hybridMultilevel"/>
    <w:tmpl w:val="C7800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227D3"/>
    <w:multiLevelType w:val="hybridMultilevel"/>
    <w:tmpl w:val="41608AF2"/>
    <w:lvl w:ilvl="0" w:tplc="1722BA38">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4"/>
  </w:num>
  <w:num w:numId="4">
    <w:abstractNumId w:val="5"/>
  </w:num>
  <w:num w:numId="5">
    <w:abstractNumId w:val="13"/>
  </w:num>
  <w:num w:numId="6">
    <w:abstractNumId w:val="3"/>
  </w:num>
  <w:num w:numId="7">
    <w:abstractNumId w:val="2"/>
  </w:num>
  <w:num w:numId="8">
    <w:abstractNumId w:val="12"/>
  </w:num>
  <w:num w:numId="9">
    <w:abstractNumId w:val="7"/>
  </w:num>
  <w:num w:numId="10">
    <w:abstractNumId w:val="16"/>
  </w:num>
  <w:num w:numId="11">
    <w:abstractNumId w:val="9"/>
  </w:num>
  <w:num w:numId="12">
    <w:abstractNumId w:val="10"/>
  </w:num>
  <w:num w:numId="13">
    <w:abstractNumId w:val="8"/>
  </w:num>
  <w:num w:numId="14">
    <w:abstractNumId w:val="11"/>
  </w:num>
  <w:num w:numId="15">
    <w:abstractNumId w:val="18"/>
  </w:num>
  <w:num w:numId="16">
    <w:abstractNumId w:val="6"/>
  </w:num>
  <w:num w:numId="17">
    <w:abstractNumId w:val="15"/>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F98"/>
    <w:rsid w:val="000001F9"/>
    <w:rsid w:val="00090E4C"/>
    <w:rsid w:val="000E29B6"/>
    <w:rsid w:val="001957C5"/>
    <w:rsid w:val="001A0EB4"/>
    <w:rsid w:val="00210F98"/>
    <w:rsid w:val="00237423"/>
    <w:rsid w:val="00292FF6"/>
    <w:rsid w:val="002A1EC9"/>
    <w:rsid w:val="002A27D1"/>
    <w:rsid w:val="00401DD7"/>
    <w:rsid w:val="004C3ADE"/>
    <w:rsid w:val="004D6DFB"/>
    <w:rsid w:val="00574297"/>
    <w:rsid w:val="005C2E69"/>
    <w:rsid w:val="00651E9A"/>
    <w:rsid w:val="006661DD"/>
    <w:rsid w:val="006D205B"/>
    <w:rsid w:val="00794F8F"/>
    <w:rsid w:val="007D7C8B"/>
    <w:rsid w:val="008178A1"/>
    <w:rsid w:val="008F6854"/>
    <w:rsid w:val="00953028"/>
    <w:rsid w:val="009767C6"/>
    <w:rsid w:val="009B69F1"/>
    <w:rsid w:val="009E02E3"/>
    <w:rsid w:val="009E16AD"/>
    <w:rsid w:val="00A26E64"/>
    <w:rsid w:val="00AC79B6"/>
    <w:rsid w:val="00AE3D67"/>
    <w:rsid w:val="00B65631"/>
    <w:rsid w:val="00BA5F02"/>
    <w:rsid w:val="00C2325D"/>
    <w:rsid w:val="00C237E9"/>
    <w:rsid w:val="00C314BE"/>
    <w:rsid w:val="00C54C3C"/>
    <w:rsid w:val="00CC2C03"/>
    <w:rsid w:val="00D171D0"/>
    <w:rsid w:val="00D32D1E"/>
    <w:rsid w:val="00D35D5E"/>
    <w:rsid w:val="00D64063"/>
    <w:rsid w:val="00DA2DB8"/>
    <w:rsid w:val="00DF01B9"/>
    <w:rsid w:val="00DF1E4C"/>
    <w:rsid w:val="00EA642D"/>
    <w:rsid w:val="00F246B5"/>
    <w:rsid w:val="00F45BA4"/>
    <w:rsid w:val="00FC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44A54-3CCC-4A94-9A6E-B3573A55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F98"/>
    <w:pPr>
      <w:ind w:left="720"/>
      <w:contextualSpacing/>
    </w:pPr>
  </w:style>
  <w:style w:type="paragraph" w:styleId="Header">
    <w:name w:val="header"/>
    <w:basedOn w:val="Normal"/>
    <w:link w:val="HeaderChar"/>
    <w:unhideWhenUsed/>
    <w:rsid w:val="007D7C8B"/>
    <w:pPr>
      <w:tabs>
        <w:tab w:val="center" w:pos="4680"/>
        <w:tab w:val="right" w:pos="9360"/>
      </w:tabs>
      <w:spacing w:after="0" w:line="240" w:lineRule="auto"/>
    </w:pPr>
    <w:rPr>
      <w:rFonts w:ascii="Calibri" w:eastAsia="Calibri" w:hAnsi="Calibri" w:cs="Times New Roman"/>
      <w:lang w:val="en-US" w:eastAsia="en-US"/>
    </w:rPr>
  </w:style>
  <w:style w:type="character" w:customStyle="1" w:styleId="HeaderChar">
    <w:name w:val="Header Char"/>
    <w:basedOn w:val="DefaultParagraphFont"/>
    <w:link w:val="Header"/>
    <w:rsid w:val="007D7C8B"/>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KAHARO GIRLS</dc:creator>
  <cp:lastModifiedBy>HP</cp:lastModifiedBy>
  <cp:revision>8</cp:revision>
  <dcterms:created xsi:type="dcterms:W3CDTF">2021-09-08T07:23:00Z</dcterms:created>
  <dcterms:modified xsi:type="dcterms:W3CDTF">2024-07-26T08:44:00Z</dcterms:modified>
</cp:coreProperties>
</file>